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0" w:rsidRPr="00F07EF2" w:rsidRDefault="00163182" w:rsidP="00654307">
      <w:pPr>
        <w:pStyle w:val="Otsikko1"/>
        <w:rPr>
          <w:b/>
        </w:rPr>
      </w:pPr>
      <w:bookmarkStart w:id="0" w:name="_GoBack"/>
      <w:bookmarkEnd w:id="0"/>
      <w:r>
        <w:br/>
      </w:r>
      <w:r>
        <w:rPr>
          <w:b/>
          <w:bCs/>
        </w:rPr>
        <w:t>Bilaga 2</w:t>
      </w:r>
      <w:r>
        <w:rPr>
          <w:b/>
          <w:bCs/>
        </w:rPr>
        <w:br/>
        <w:t>Plan för det riksomfattande arbetet för åren 2020–2023</w:t>
      </w:r>
    </w:p>
    <w:p w:rsidR="00671AD7" w:rsidRPr="00FC53AA" w:rsidRDefault="00671AD7" w:rsidP="00FC53AA">
      <w:pPr>
        <w:rPr>
          <w:sz w:val="20"/>
          <w:szCs w:val="20"/>
        </w:rPr>
      </w:pPr>
    </w:p>
    <w:p w:rsidR="00671AD7" w:rsidRPr="00671AD7" w:rsidRDefault="00671AD7" w:rsidP="00705401">
      <w:pPr>
        <w:pStyle w:val="Luettelokappale"/>
        <w:ind w:left="0"/>
        <w:rPr>
          <w:sz w:val="20"/>
          <w:szCs w:val="20"/>
        </w:rPr>
      </w:pPr>
      <w:r>
        <w:rPr>
          <w:sz w:val="20"/>
          <w:szCs w:val="20"/>
        </w:rPr>
        <w:t>Enligt 10 § i propositionen om museilagen (RP 194/2018) ska ett museum med riksansvar ha en riksomfattande verksamhets- och serviceplan. Enligt motiveringen till lagen ska av planen framgå verksamhetsområdets avgränsning, uppgifterna och arbetsfördelningen med andra museer på verksamhetsområdet. Vid behov ska planen beskriva arbetsfördelningen med andra museer som handhar riksomfattande uppgifter.</w:t>
      </w:r>
    </w:p>
    <w:p w:rsidR="00671AD7" w:rsidRPr="00671AD7" w:rsidRDefault="00671AD7" w:rsidP="00705401">
      <w:pPr>
        <w:pStyle w:val="Luettelokappale"/>
        <w:ind w:left="0"/>
        <w:rPr>
          <w:sz w:val="20"/>
          <w:szCs w:val="20"/>
        </w:rPr>
      </w:pPr>
    </w:p>
    <w:p w:rsidR="00671AD7" w:rsidRPr="00671AD7" w:rsidRDefault="00671AD7" w:rsidP="00705401">
      <w:pPr>
        <w:pStyle w:val="Luettelokappale"/>
        <w:ind w:left="0"/>
        <w:rPr>
          <w:sz w:val="20"/>
          <w:szCs w:val="20"/>
        </w:rPr>
      </w:pPr>
      <w:r>
        <w:rPr>
          <w:sz w:val="20"/>
          <w:szCs w:val="20"/>
        </w:rPr>
        <w:t>Enligt 12 § ska museet med fyra års mellanrum lämna in en redogörelse till undervisnings- och kulturministeriet om hur planen har verkställts. Ansvarsmuseet och Museiverket ska med fyra års mellanrum förhandla om en plan för följande fyraårsperiod. Enligt motiveringen till lagen följs antalet årsverken som används för uppgiften upp genom en årlig kostnadsenkät. Den plan som förhandlas fram under Museiverkets ledning ska innehålla målen för skötseln av ansvarsuppgiften, en detaljerad uppgiftsbeskrivning och en uppskattning av de tillgängliga resurserna.</w:t>
      </w:r>
    </w:p>
    <w:p w:rsidR="00671AD7" w:rsidRDefault="00671AD7" w:rsidP="00C37244">
      <w:pPr>
        <w:pStyle w:val="Luettelokappale"/>
        <w:rPr>
          <w:sz w:val="20"/>
          <w:szCs w:val="20"/>
        </w:rPr>
      </w:pPr>
    </w:p>
    <w:p w:rsidR="00B85CB5" w:rsidRPr="00301E90" w:rsidRDefault="00301E90" w:rsidP="00705401">
      <w:pPr>
        <w:pStyle w:val="Luettelokappale"/>
        <w:ind w:left="0"/>
        <w:rPr>
          <w:sz w:val="20"/>
          <w:szCs w:val="20"/>
        </w:rPr>
      </w:pPr>
      <w:r>
        <w:rPr>
          <w:sz w:val="20"/>
          <w:szCs w:val="20"/>
        </w:rPr>
        <w:t xml:space="preserve">Enligt 9 § i museilagen (RP 194/2018) har museer med riksansvar i uppgift att </w:t>
      </w:r>
    </w:p>
    <w:p w:rsidR="00834EA5" w:rsidRDefault="00834EA5" w:rsidP="00705401">
      <w:pPr>
        <w:pStyle w:val="Luettelokappale"/>
        <w:numPr>
          <w:ilvl w:val="0"/>
          <w:numId w:val="15"/>
        </w:numPr>
        <w:rPr>
          <w:sz w:val="20"/>
          <w:szCs w:val="20"/>
        </w:rPr>
      </w:pPr>
      <w:r>
        <w:rPr>
          <w:sz w:val="20"/>
          <w:szCs w:val="20"/>
        </w:rPr>
        <w:t xml:space="preserve">bedriva riksomfattande museiverksamhet på sitt specialområde, </w:t>
      </w:r>
    </w:p>
    <w:p w:rsidR="00834EA5" w:rsidRDefault="00834EA5" w:rsidP="00705401">
      <w:pPr>
        <w:pStyle w:val="Luettelokappale"/>
        <w:numPr>
          <w:ilvl w:val="0"/>
          <w:numId w:val="15"/>
        </w:numPr>
        <w:rPr>
          <w:sz w:val="20"/>
          <w:szCs w:val="20"/>
        </w:rPr>
      </w:pPr>
      <w:r>
        <w:rPr>
          <w:sz w:val="20"/>
          <w:szCs w:val="20"/>
        </w:rPr>
        <w:t xml:space="preserve">utveckla och främja arbetet med kulturarvet och samarbetet mellan museer på sitt specialområde, </w:t>
      </w:r>
    </w:p>
    <w:p w:rsidR="00834EA5" w:rsidRDefault="00834EA5" w:rsidP="00705401">
      <w:pPr>
        <w:pStyle w:val="Luettelokappale"/>
        <w:numPr>
          <w:ilvl w:val="0"/>
          <w:numId w:val="15"/>
        </w:numPr>
        <w:rPr>
          <w:sz w:val="20"/>
          <w:szCs w:val="20"/>
        </w:rPr>
      </w:pPr>
      <w:r>
        <w:rPr>
          <w:sz w:val="20"/>
          <w:szCs w:val="20"/>
        </w:rPr>
        <w:t xml:space="preserve">fungera som sakkunnig på riksnivå på kulturarvet inom sitt specialområde, </w:t>
      </w:r>
    </w:p>
    <w:p w:rsidR="00834EA5" w:rsidRDefault="00834EA5" w:rsidP="00705401">
      <w:pPr>
        <w:pStyle w:val="Luettelokappale"/>
        <w:numPr>
          <w:ilvl w:val="0"/>
          <w:numId w:val="15"/>
        </w:numPr>
        <w:rPr>
          <w:sz w:val="20"/>
          <w:szCs w:val="20"/>
        </w:rPr>
      </w:pPr>
      <w:r>
        <w:rPr>
          <w:sz w:val="20"/>
          <w:szCs w:val="20"/>
        </w:rPr>
        <w:t xml:space="preserve">upprätthålla och främja internationella kontakter på sitt specialområde, </w:t>
      </w:r>
    </w:p>
    <w:p w:rsidR="00834EA5" w:rsidRPr="00834EA5" w:rsidRDefault="00834EA5" w:rsidP="00705401">
      <w:pPr>
        <w:pStyle w:val="Luettelokappale"/>
        <w:numPr>
          <w:ilvl w:val="0"/>
          <w:numId w:val="15"/>
        </w:numPr>
        <w:rPr>
          <w:sz w:val="20"/>
          <w:szCs w:val="20"/>
        </w:rPr>
      </w:pPr>
      <w:r>
        <w:rPr>
          <w:sz w:val="20"/>
          <w:szCs w:val="20"/>
        </w:rPr>
        <w:t xml:space="preserve">främja bevarandet och den digitala åtkomsten till kulturarvet på sitt specialområde. </w:t>
      </w:r>
    </w:p>
    <w:p w:rsidR="00F07EF2" w:rsidRDefault="00F07EF2" w:rsidP="00E02A41">
      <w:pPr>
        <w:pStyle w:val="Luettelokappale"/>
        <w:rPr>
          <w:sz w:val="20"/>
          <w:szCs w:val="20"/>
        </w:rPr>
      </w:pPr>
    </w:p>
    <w:p w:rsidR="00C37244" w:rsidRPr="00E02A41" w:rsidRDefault="00C37244" w:rsidP="00E02A41">
      <w:pPr>
        <w:pStyle w:val="Luettelokappale"/>
        <w:rPr>
          <w:sz w:val="20"/>
          <w:szCs w:val="20"/>
        </w:rPr>
      </w:pPr>
    </w:p>
    <w:p w:rsidR="00F07EF2" w:rsidRPr="00705401" w:rsidRDefault="006E60D9" w:rsidP="00705401">
      <w:pPr>
        <w:pStyle w:val="Luettelokappale"/>
        <w:ind w:left="0"/>
        <w:rPr>
          <w:rStyle w:val="Voimakaskorostus"/>
          <w:b/>
          <w:iCs w:val="0"/>
        </w:rPr>
      </w:pPr>
      <w:r>
        <w:rPr>
          <w:rStyle w:val="Voimakaskorostus"/>
          <w:b/>
        </w:rPr>
        <w:t xml:space="preserve">Beskrivning av verksamhetsområdet och förändringar i verksamhetsmiljön </w:t>
      </w:r>
    </w:p>
    <w:p w:rsidR="00F07EF2" w:rsidRDefault="003839CE" w:rsidP="00705401">
      <w:pPr>
        <w:pStyle w:val="Luettelokappale"/>
        <w:ind w:left="0"/>
        <w:rPr>
          <w:iCs/>
          <w:color w:val="FF0000"/>
          <w:sz w:val="20"/>
          <w:szCs w:val="20"/>
        </w:rPr>
      </w:pPr>
      <w:sdt>
        <w:sdtPr>
          <w:rPr>
            <w:rStyle w:val="Tyyli1"/>
          </w:rPr>
          <w:id w:val="1125661804"/>
          <w:placeholder>
            <w:docPart w:val="7DD292426A854C8A8411E387BB7C41FE"/>
          </w:placeholder>
          <w:showingPlcHdr/>
          <w15:color w:val="000000"/>
        </w:sdtPr>
        <w:sdtEndPr>
          <w:rPr>
            <w:rStyle w:val="Kappaleenoletusfontti"/>
            <w:iCs/>
            <w:color w:val="FF0000"/>
            <w:sz w:val="22"/>
            <w:szCs w:val="20"/>
          </w:rPr>
        </w:sdtEndPr>
        <w:sdtContent>
          <w:r w:rsidR="002F78B7">
            <w:rPr>
              <w:rStyle w:val="Paikkamerkkiteksti"/>
            </w:rPr>
            <w:t>Museet beskriver här kortfattat de omständigheter på området som är väsentliga med tanke på de riksomfattande uppgifterna samt de förändringar som skett och förutses i verksamhetsmiljön och som inverkar på det riksomfattande arbetet och uppgifterna. I planen ska man koncentrera sig på att beskriva förändringen och de grundläggande uppgifter som angetts i utredningen som gäller villkoren för ansvarsmuseer (Bilaga 1) behöver inte upprepas.</w:t>
          </w:r>
        </w:sdtContent>
      </w:sdt>
    </w:p>
    <w:p w:rsidR="00F07EF2" w:rsidRPr="00705401" w:rsidRDefault="00F07EF2" w:rsidP="00705401">
      <w:pPr>
        <w:pStyle w:val="Luettelokappale"/>
        <w:ind w:left="0"/>
        <w:rPr>
          <w:rStyle w:val="Voimakaskorostus"/>
          <w:b/>
          <w:iCs w:val="0"/>
        </w:rPr>
      </w:pPr>
    </w:p>
    <w:p w:rsidR="00822420" w:rsidRPr="00F07EF2" w:rsidRDefault="00E02A41" w:rsidP="00705401">
      <w:pPr>
        <w:pStyle w:val="Luettelokappale"/>
        <w:ind w:left="0"/>
        <w:rPr>
          <w:i/>
          <w:iCs/>
          <w:color w:val="5B9BD5" w:themeColor="accent1"/>
        </w:rPr>
      </w:pPr>
      <w:r>
        <w:rPr>
          <w:rStyle w:val="Voimakaskorostus"/>
          <w:b/>
        </w:rPr>
        <w:t xml:space="preserve">Kundernas och intressentgruppernas behov för följande planperiod </w:t>
      </w:r>
      <w:r>
        <w:rPr>
          <w:color w:val="FF0000"/>
          <w:sz w:val="20"/>
          <w:szCs w:val="20"/>
        </w:rPr>
        <w:br/>
      </w:r>
      <w:sdt>
        <w:sdtPr>
          <w:rPr>
            <w:rStyle w:val="Paikkamerkkiteksti"/>
          </w:rPr>
          <w:id w:val="-1550293593"/>
          <w:placeholder>
            <w:docPart w:val="8847A403310C4E288C75F1BBD540279F"/>
          </w:placeholder>
          <w:showingPlcHdr/>
          <w15:color w:val="000000"/>
        </w:sdtPr>
        <w:sdtEndPr>
          <w:rPr>
            <w:rStyle w:val="Kappaleenoletusfontti"/>
            <w:iCs/>
            <w:color w:val="FF0000"/>
            <w:szCs w:val="20"/>
          </w:rPr>
        </w:sdtEndPr>
        <w:sdtContent>
          <w:r>
            <w:rPr>
              <w:rStyle w:val="Paikkamerkkiteksti"/>
            </w:rPr>
            <w:t xml:space="preserve">För att kunna producera riksomfattande genomslagskraftiga tjänster ska museet känna till intressentgruppernas och andra aktörers behov i förhållande till det riksomfattande arbetet och tjänsterna. Museet bedömer behoven inom verksamhetsområdet, för intressentgrupperna och kunderna och beskriver grunderna för bedömningen. I planen beskrivs behoven kortfattat och de grundläggande uppgifter som angetts i utredningen som gäller villkoren för ansvarsmuseer (Bilaga 1) behöver inte upprepas. </w:t>
          </w:r>
        </w:sdtContent>
      </w:sdt>
      <w:r>
        <w:rPr>
          <w:sz w:val="20"/>
          <w:szCs w:val="20"/>
        </w:rPr>
        <w:br/>
      </w:r>
    </w:p>
    <w:p w:rsidR="004C1B67" w:rsidRPr="00F07EF2" w:rsidRDefault="00E02A41" w:rsidP="00705401">
      <w:pPr>
        <w:pStyle w:val="Luettelokappale"/>
        <w:ind w:left="0"/>
        <w:rPr>
          <w:rStyle w:val="Paikkamerkkiteksti"/>
        </w:rPr>
      </w:pPr>
      <w:r>
        <w:rPr>
          <w:rStyle w:val="Voimakaskorostus"/>
          <w:b/>
        </w:rPr>
        <w:t>Mål för den riksomfattande verksamheten för åren 2020–2023</w:t>
      </w:r>
      <w:r>
        <w:rPr>
          <w:b/>
          <w:color w:val="FF0000"/>
          <w:sz w:val="20"/>
          <w:szCs w:val="20"/>
        </w:rPr>
        <w:br/>
      </w:r>
      <w:r>
        <w:rPr>
          <w:sz w:val="20"/>
          <w:szCs w:val="20"/>
        </w:rPr>
        <w:t xml:space="preserve">[Anvisning: Museet presenterar målen i anknytning till de riksomfattande uppgifterna för följande planperiod. Målen ska motsvara de riksomfattande uppgifterna enligt lagen samt behoven för verksamhetsmiljön och kunderna. </w:t>
      </w:r>
      <w:r>
        <w:rPr>
          <w:sz w:val="20"/>
          <w:szCs w:val="20"/>
        </w:rPr>
        <w:br/>
      </w:r>
      <w:r>
        <w:rPr>
          <w:rStyle w:val="Paikkamerkkiteksti"/>
        </w:rPr>
        <w:br/>
      </w:r>
      <w:r>
        <w:rPr>
          <w:sz w:val="20"/>
          <w:szCs w:val="20"/>
        </w:rPr>
        <w:t>Museet ska skriva in de viktigaste målen för varje uppgiftspunkt som det sköter i anknytning till sin roll som museum med riksansvar.]</w:t>
      </w:r>
    </w:p>
    <w:p w:rsidR="000108E2" w:rsidRPr="0068339D" w:rsidRDefault="00BC4F79" w:rsidP="0068339D">
      <w:pPr>
        <w:pStyle w:val="Luettelokappale"/>
        <w:rPr>
          <w:color w:val="FF0000"/>
          <w:sz w:val="20"/>
          <w:szCs w:val="20"/>
        </w:rPr>
      </w:pPr>
      <w:r>
        <w:br/>
      </w:r>
    </w:p>
    <w:p w:rsidR="00B86CF5" w:rsidRPr="00B86CF5" w:rsidRDefault="00993FAC" w:rsidP="00B86CF5">
      <w:pPr>
        <w:pStyle w:val="Luettelokappale"/>
        <w:numPr>
          <w:ilvl w:val="0"/>
          <w:numId w:val="17"/>
        </w:numPr>
        <w:rPr>
          <w:sz w:val="20"/>
          <w:szCs w:val="20"/>
        </w:rPr>
      </w:pPr>
      <w:r>
        <w:rPr>
          <w:noProof/>
          <w:lang w:val="fi-FI" w:eastAsia="fi-FI"/>
        </w:rPr>
        <w:lastRenderedPageBreak/>
        <mc:AlternateContent>
          <mc:Choice Requires="wps">
            <w:drawing>
              <wp:anchor distT="0" distB="0" distL="114300" distR="114300" simplePos="0" relativeHeight="251665408" behindDoc="0" locked="0" layoutInCell="1" allowOverlap="1" wp14:anchorId="6DE1B861" wp14:editId="076B492B">
                <wp:simplePos x="0" y="0"/>
                <wp:positionH relativeFrom="margin">
                  <wp:align>left</wp:align>
                </wp:positionH>
                <wp:positionV relativeFrom="paragraph">
                  <wp:posOffset>320343</wp:posOffset>
                </wp:positionV>
                <wp:extent cx="5784918" cy="612222"/>
                <wp:effectExtent l="0" t="0" r="25400" b="16510"/>
                <wp:wrapSquare wrapText="bothSides"/>
                <wp:docPr id="5" name="Tekstiruutu 5"/>
                <wp:cNvGraphicFramePr/>
                <a:graphic xmlns:a="http://schemas.openxmlformats.org/drawingml/2006/main">
                  <a:graphicData uri="http://schemas.microsoft.com/office/word/2010/wordprocessingShape">
                    <wps:wsp>
                      <wps:cNvSpPr txBox="1"/>
                      <wps:spPr>
                        <a:xfrm>
                          <a:off x="0" y="0"/>
                          <a:ext cx="5784918" cy="612222"/>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904081" w:rsidRPr="00EA5483" w:rsidRDefault="00904081" w:rsidP="004D5FB8">
                            <w:pPr>
                              <w:rPr>
                                <w:sz w:val="20"/>
                                <w:szCs w:val="20"/>
                              </w:rPr>
                            </w:pPr>
                            <w:r>
                              <w:rPr>
                                <w:sz w:val="20"/>
                                <w:szCs w:val="20"/>
                              </w:rPr>
                              <w:t>- Främjar tillgången och tillgängligheten i fråga om kulturarvet på specialområdet</w:t>
                            </w:r>
                            <w:r>
                              <w:rPr>
                                <w:sz w:val="20"/>
                                <w:szCs w:val="20"/>
                              </w:rPr>
                              <w:br/>
                              <w:t>- Utvecklar och tillhandahåller museitjänster riksomfattande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1B861" id="Tekstiruutu 5" o:spid="_x0000_s1026" style="position:absolute;left:0;text-align:left;margin-left:0;margin-top:25.2pt;width:455.5pt;height:4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" fillcolor="#deeaf6 [660]" strokecolor="#5b9bd5 [3204]" strokeweight="1pt">
                <v:stroke joinstyle="miter"/>
                <v:textbox>
                  <w:txbxContent>
                    <w:p w:rsidR="00904081" w:rsidRPr="00EA5483" w:rsidRDefault="00904081" w:rsidP="004D5FB8">
                      <w:pPr>
                        <w:rPr>
                          <w:sz w:val="20"/>
                          <w:szCs w:val="20"/>
                        </w:rPr>
                      </w:pPr>
                      <w:r>
                        <w:rPr>
                          <w:sz w:val="20"/>
                          <w:szCs w:val="20"/>
                        </w:rPr>
                        <w:t xml:space="preserve">- Främjar tillgången och tillgängligheten i fråga om kulturarvet på specialområdet</w:t>
                        <w:br/>
                        <w:t xml:space="preserve">- Utvecklar och tillhandahåller museitjänster riksomfattande</w:t>
                      </w:r>
                    </w:p>
                  </w:txbxContent>
                </v:textbox>
                <w10:wrap type="square" anchorx="margin"/>
              </v:roundrect>
            </w:pict>
          </mc:Fallback>
        </mc:AlternateContent>
      </w:r>
      <w:r>
        <w:rPr>
          <w:b/>
          <w:bCs/>
        </w:rPr>
        <w:t>Riksomfattande museiverksamhet</w:t>
      </w:r>
      <w:r>
        <w:rPr>
          <w:sz w:val="20"/>
          <w:szCs w:val="20"/>
        </w:rPr>
        <w:t xml:space="preserve"> </w:t>
      </w:r>
    </w:p>
    <w:p w:rsidR="00B86CF5" w:rsidRDefault="00B86CF5" w:rsidP="00B86CF5">
      <w:pPr>
        <w:rPr>
          <w:sz w:val="20"/>
          <w:szCs w:val="20"/>
        </w:rPr>
      </w:pPr>
    </w:p>
    <w:p w:rsidR="00B86CF5" w:rsidRDefault="00B86CF5" w:rsidP="00B86CF5">
      <w:pPr>
        <w:rPr>
          <w:b/>
          <w:sz w:val="20"/>
          <w:szCs w:val="20"/>
        </w:rPr>
      </w:pPr>
      <w:r>
        <w:rPr>
          <w:b/>
          <w:bCs/>
          <w:sz w:val="20"/>
          <w:szCs w:val="20"/>
        </w:rPr>
        <w:t>Beskrivning av tjänsterna:</w:t>
      </w:r>
    </w:p>
    <w:p w:rsidR="00B86CF5" w:rsidRDefault="003839CE" w:rsidP="00B86CF5">
      <w:pPr>
        <w:rPr>
          <w:b/>
          <w:sz w:val="20"/>
          <w:szCs w:val="20"/>
        </w:rPr>
      </w:pPr>
      <w:sdt>
        <w:sdtPr>
          <w:rPr>
            <w:rStyle w:val="Tyyli2"/>
          </w:rPr>
          <w:id w:val="-201481901"/>
          <w:placeholder>
            <w:docPart w:val="6A737CC42DB645D58073F021D480B4AC"/>
          </w:placeholder>
          <w:showingPlcHdr/>
        </w:sdtPr>
        <w:sdtEndPr>
          <w:rPr>
            <w:rStyle w:val="Kappaleenoletusfontti"/>
            <w:b/>
            <w:sz w:val="22"/>
            <w:szCs w:val="20"/>
          </w:rPr>
        </w:sdtEndPr>
        <w:sdtContent>
          <w:r w:rsidR="002F78B7">
            <w:rPr>
              <w:rStyle w:val="Paikkamerkkiteksti"/>
            </w:rPr>
            <w:t>Museet beskriver här de tjänster det tillhandahåller för närvarande.</w:t>
          </w:r>
        </w:sdtContent>
      </w:sdt>
    </w:p>
    <w:p w:rsidR="002466A5" w:rsidRDefault="00B86CF5" w:rsidP="00B86CF5">
      <w:pPr>
        <w:rPr>
          <w:b/>
          <w:sz w:val="20"/>
          <w:szCs w:val="20"/>
        </w:rPr>
      </w:pPr>
      <w:r>
        <w:rPr>
          <w:b/>
          <w:sz w:val="20"/>
          <w:szCs w:val="20"/>
        </w:rPr>
        <w:br/>
      </w:r>
      <w:r>
        <w:rPr>
          <w:b/>
          <w:bCs/>
          <w:sz w:val="20"/>
          <w:szCs w:val="20"/>
        </w:rPr>
        <w:t>Mål för planperioden</w:t>
      </w:r>
      <w:r>
        <w:rPr>
          <w:b/>
          <w:sz w:val="20"/>
          <w:szCs w:val="20"/>
        </w:rPr>
        <w:t>:</w:t>
      </w:r>
    </w:p>
    <w:p w:rsidR="00B86CF5" w:rsidRDefault="003839CE" w:rsidP="00B86CF5">
      <w:pPr>
        <w:rPr>
          <w:color w:val="FF0000"/>
          <w:sz w:val="20"/>
          <w:szCs w:val="20"/>
        </w:rPr>
      </w:pPr>
      <w:sdt>
        <w:sdtPr>
          <w:rPr>
            <w:rStyle w:val="Tyyli2"/>
          </w:rPr>
          <w:id w:val="1507943554"/>
          <w:placeholder>
            <w:docPart w:val="2F2218C2BFD140B99390BA0518E21E05"/>
          </w:placeholder>
          <w:showingPlcHdr/>
        </w:sdtPr>
        <w:sdtEndPr>
          <w:rPr>
            <w:rStyle w:val="Kappaleenoletusfontti"/>
            <w:b/>
            <w:sz w:val="22"/>
            <w:szCs w:val="20"/>
          </w:rPr>
        </w:sdtEndPr>
        <w:sdtContent>
          <w:r w:rsidR="002F78B7">
            <w:rPr>
              <w:rStyle w:val="Paikkamerkkiteksti"/>
            </w:rPr>
            <w:t>Museet skriver här in sina 1–3 viktigaste mål för planperioden.</w:t>
          </w:r>
        </w:sdtContent>
      </w:sdt>
    </w:p>
    <w:p w:rsidR="002466A5" w:rsidRDefault="00B86CF5" w:rsidP="00B86CF5">
      <w:pPr>
        <w:rPr>
          <w:b/>
          <w:sz w:val="20"/>
          <w:szCs w:val="20"/>
        </w:rPr>
      </w:pPr>
      <w:r>
        <w:rPr>
          <w:b/>
          <w:sz w:val="20"/>
          <w:szCs w:val="20"/>
        </w:rPr>
        <w:br/>
      </w:r>
      <w:r>
        <w:rPr>
          <w:b/>
          <w:bCs/>
          <w:sz w:val="20"/>
          <w:szCs w:val="20"/>
        </w:rPr>
        <w:t>Planerade åtgärder och uppföljning av genomförandet:</w:t>
      </w:r>
      <w:r>
        <w:rPr>
          <w:b/>
          <w:sz w:val="20"/>
          <w:szCs w:val="20"/>
        </w:rPr>
        <w:t xml:space="preserve"> </w:t>
      </w:r>
    </w:p>
    <w:p w:rsidR="00B86CF5" w:rsidRDefault="003839CE" w:rsidP="00B86CF5">
      <w:pPr>
        <w:rPr>
          <w:color w:val="FF0000"/>
          <w:sz w:val="20"/>
          <w:szCs w:val="20"/>
        </w:rPr>
      </w:pPr>
      <w:sdt>
        <w:sdtPr>
          <w:rPr>
            <w:rStyle w:val="Tyyli2"/>
          </w:rPr>
          <w:id w:val="1402787639"/>
          <w:placeholder>
            <w:docPart w:val="7383171C0B314A399E5007F75018C2FA"/>
          </w:placeholder>
          <w:showingPlcHdr/>
        </w:sdtPr>
        <w:sdtEndPr>
          <w:rPr>
            <w:rStyle w:val="Kappaleenoletusfontti"/>
            <w:b/>
            <w:sz w:val="22"/>
            <w:szCs w:val="20"/>
          </w:rPr>
        </w:sdtEndPr>
        <w:sdtContent>
          <w:r w:rsidR="002F78B7">
            <w:rPr>
              <w:rStyle w:val="Paikkamerkkiteksti"/>
            </w:rPr>
            <w:t>Museet skriver här in de viktigaste åtgärderna för att nå målen samt hur man följer upp att målen nås.</w:t>
          </w:r>
        </w:sdtContent>
      </w:sdt>
    </w:p>
    <w:p w:rsidR="002466A5" w:rsidRDefault="00B625B5" w:rsidP="002466A5">
      <w:pPr>
        <w:rPr>
          <w:b/>
          <w:sz w:val="20"/>
          <w:szCs w:val="20"/>
        </w:rPr>
      </w:pPr>
      <w:r>
        <w:rPr>
          <w:sz w:val="20"/>
          <w:szCs w:val="20"/>
        </w:rPr>
        <w:br/>
      </w:r>
      <w:r>
        <w:rPr>
          <w:b/>
          <w:sz w:val="20"/>
          <w:szCs w:val="20"/>
        </w:rPr>
        <w:t>Resurser och kompetens:</w:t>
      </w:r>
    </w:p>
    <w:p w:rsidR="002466A5" w:rsidRDefault="003839CE" w:rsidP="002466A5">
      <w:pPr>
        <w:pStyle w:val="Luettelokappale"/>
        <w:ind w:left="0"/>
        <w:rPr>
          <w:sz w:val="20"/>
          <w:szCs w:val="20"/>
        </w:rPr>
      </w:pPr>
      <w:sdt>
        <w:sdtPr>
          <w:rPr>
            <w:rStyle w:val="Tyyli2"/>
          </w:rPr>
          <w:id w:val="-1466582229"/>
          <w:placeholder>
            <w:docPart w:val="E103AAC379C540BC994CB01D03F7B6B7"/>
          </w:placeholder>
          <w:showingPlcHdr/>
        </w:sdtPr>
        <w:sdtEndPr>
          <w:rPr>
            <w:rStyle w:val="Kappaleenoletusfontti"/>
            <w:b/>
            <w:sz w:val="22"/>
            <w:szCs w:val="20"/>
          </w:rPr>
        </w:sdtEndPr>
        <w:sdtContent>
          <w:r w:rsidR="002F78B7">
            <w:rPr>
              <w:rStyle w:val="Paikkamerkkiteksti"/>
            </w:rPr>
            <w:t>Museet beskriver här kortfattat de resurser och den kompetens som som finns att tillgå eller planeras för uppgiftshelheten under planperioden.</w:t>
          </w:r>
        </w:sdtContent>
      </w:sdt>
    </w:p>
    <w:p w:rsidR="002466A5" w:rsidRDefault="002466A5" w:rsidP="002466A5">
      <w:pPr>
        <w:pStyle w:val="Luettelokappale"/>
        <w:ind w:left="0"/>
        <w:rPr>
          <w:sz w:val="20"/>
          <w:szCs w:val="20"/>
        </w:rPr>
      </w:pPr>
    </w:p>
    <w:p w:rsidR="004F4ECA" w:rsidRPr="004F4ECA" w:rsidRDefault="004F4ECA" w:rsidP="004F4ECA">
      <w:pPr>
        <w:rPr>
          <w:sz w:val="20"/>
          <w:szCs w:val="20"/>
        </w:rPr>
      </w:pPr>
    </w:p>
    <w:p w:rsidR="00EB2E7B" w:rsidRPr="00C55E97" w:rsidRDefault="00C55E97" w:rsidP="00B86CF5">
      <w:pPr>
        <w:pStyle w:val="Luettelokappale"/>
        <w:numPr>
          <w:ilvl w:val="0"/>
          <w:numId w:val="17"/>
        </w:numPr>
        <w:rPr>
          <w:b/>
          <w:sz w:val="20"/>
          <w:szCs w:val="20"/>
        </w:rPr>
      </w:pPr>
      <w:r>
        <w:rPr>
          <w:b/>
          <w:sz w:val="20"/>
          <w:szCs w:val="20"/>
        </w:rPr>
        <w:t>Främjar och utvecklar kulturarvsarbetet och museernas samarbete på specialområdet</w:t>
      </w:r>
      <w:r>
        <w:rPr>
          <w:b/>
          <w:sz w:val="20"/>
          <w:szCs w:val="20"/>
        </w:rPr>
        <w:br/>
      </w:r>
    </w:p>
    <w:p w:rsidR="00FA5CED" w:rsidRDefault="00C55E97" w:rsidP="00F62D25">
      <w:pPr>
        <w:pStyle w:val="Luettelokappale"/>
        <w:ind w:left="1800"/>
        <w:rPr>
          <w:b/>
          <w:sz w:val="20"/>
          <w:szCs w:val="20"/>
        </w:rPr>
      </w:pPr>
      <w:r>
        <w:rPr>
          <w:noProof/>
          <w:lang w:val="fi-FI" w:eastAsia="fi-FI"/>
        </w:rPr>
        <mc:AlternateContent>
          <mc:Choice Requires="wps">
            <w:drawing>
              <wp:anchor distT="0" distB="0" distL="114300" distR="114300" simplePos="0" relativeHeight="251667456" behindDoc="0" locked="0" layoutInCell="1" allowOverlap="1" wp14:anchorId="0703AAE0" wp14:editId="32BF1769">
                <wp:simplePos x="0" y="0"/>
                <wp:positionH relativeFrom="margin">
                  <wp:align>left</wp:align>
                </wp:positionH>
                <wp:positionV relativeFrom="paragraph">
                  <wp:posOffset>9525</wp:posOffset>
                </wp:positionV>
                <wp:extent cx="4980940" cy="672465"/>
                <wp:effectExtent l="0" t="0" r="10160" b="13335"/>
                <wp:wrapSquare wrapText="bothSides"/>
                <wp:docPr id="6" name="Tekstiruutu 6"/>
                <wp:cNvGraphicFramePr/>
                <a:graphic xmlns:a="http://schemas.openxmlformats.org/drawingml/2006/main">
                  <a:graphicData uri="http://schemas.microsoft.com/office/word/2010/wordprocessingShape">
                    <wps:wsp>
                      <wps:cNvSpPr txBox="1"/>
                      <wps:spPr>
                        <a:xfrm>
                          <a:off x="0" y="0"/>
                          <a:ext cx="4980940" cy="67246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645A7F" w:rsidRDefault="00512A1E" w:rsidP="00512A1E">
                            <w:pPr>
                              <w:rPr>
                                <w:sz w:val="20"/>
                                <w:szCs w:val="20"/>
                              </w:rPr>
                            </w:pPr>
                            <w:r>
                              <w:rPr>
                                <w:sz w:val="20"/>
                                <w:szCs w:val="20"/>
                              </w:rPr>
                              <w:t>- Samarbete med museer som företräder det egna specialområdet</w:t>
                            </w:r>
                            <w:r>
                              <w:rPr>
                                <w:sz w:val="20"/>
                                <w:szCs w:val="20"/>
                              </w:rPr>
                              <w:br/>
                              <w:t>- Annat sådant samarbete inom museibranschen som stöder uppgiften som ett museum med riksansvar</w:t>
                            </w:r>
                          </w:p>
                          <w:p w:rsidR="00512A1E" w:rsidRPr="00EA5483" w:rsidRDefault="00512A1E" w:rsidP="00512A1E">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3AAE0" id="Tekstiruutu 6" o:spid="_x0000_s1027" style="position:absolute;left:0;text-align:left;margin-left:0;margin-top:.75pt;width:392.2pt;height:52.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" fillcolor="#deeaf6 [660]" strokecolor="#5b9bd5 [3204]" strokeweight="1pt">
                <v:stroke joinstyle="miter"/>
                <v:textbox>
                  <w:txbxContent>
                    <w:p w:rsidR="00645A7F" w:rsidRDefault="00512A1E" w:rsidP="00512A1E">
                      <w:pPr>
                        <w:rPr>
                          <w:sz w:val="20"/>
                          <w:szCs w:val="20"/>
                        </w:rPr>
                      </w:pPr>
                      <w:r>
                        <w:rPr>
                          <w:sz w:val="20"/>
                          <w:szCs w:val="20"/>
                        </w:rPr>
                        <w:t xml:space="preserve">- Samarbete med museer som företräder det egna specialområdet</w:t>
                        <w:br/>
                        <w:t xml:space="preserve">- Annat sådant samarbete inom museibranschen som stöder uppgiften som ett museum med riksansvar</w:t>
                      </w:r>
                    </w:p>
                    <w:p w:rsidR="00512A1E" w:rsidRPr="00EA5483" w:rsidRDefault="00512A1E" w:rsidP="00512A1E">
                      <w:pPr>
                        <w:rPr>
                          <w:sz w:val="20"/>
                          <w:szCs w:val="20"/>
                        </w:rPr>
                      </w:pPr>
                      <w:r>
                        <w:rPr>
                          <w:sz w:val="20"/>
                          <w:szCs w:val="20"/>
                        </w:rPr>
                        <w:br/>
                      </w:r>
                    </w:p>
                  </w:txbxContent>
                </v:textbox>
                <w10:wrap type="square" anchorx="margin"/>
              </v:roundrect>
            </w:pict>
          </mc:Fallback>
        </mc:AlternateContent>
      </w:r>
      <w:r>
        <w:rPr>
          <w:b/>
          <w:sz w:val="20"/>
          <w:szCs w:val="20"/>
        </w:rPr>
        <w:br/>
      </w:r>
    </w:p>
    <w:p w:rsidR="00FA5CED" w:rsidRDefault="00FA5CED" w:rsidP="00FA5CED">
      <w:pPr>
        <w:rPr>
          <w:b/>
          <w:sz w:val="20"/>
          <w:szCs w:val="20"/>
        </w:rPr>
      </w:pPr>
      <w:r>
        <w:rPr>
          <w:b/>
          <w:sz w:val="20"/>
          <w:szCs w:val="20"/>
        </w:rPr>
        <w:br/>
      </w:r>
      <w:r>
        <w:rPr>
          <w:b/>
          <w:sz w:val="20"/>
          <w:szCs w:val="20"/>
        </w:rPr>
        <w:tab/>
      </w:r>
    </w:p>
    <w:p w:rsidR="006E597C" w:rsidRDefault="006E597C" w:rsidP="006E597C">
      <w:pPr>
        <w:rPr>
          <w:b/>
          <w:sz w:val="20"/>
          <w:szCs w:val="20"/>
        </w:rPr>
      </w:pPr>
      <w:r>
        <w:rPr>
          <w:b/>
          <w:bCs/>
          <w:sz w:val="20"/>
          <w:szCs w:val="20"/>
        </w:rPr>
        <w:t>Beskrivning av tjänsterna:</w:t>
      </w:r>
    </w:p>
    <w:p w:rsidR="006E597C" w:rsidRDefault="003839CE" w:rsidP="006E597C">
      <w:pPr>
        <w:rPr>
          <w:b/>
          <w:sz w:val="20"/>
          <w:szCs w:val="20"/>
        </w:rPr>
      </w:pPr>
      <w:sdt>
        <w:sdtPr>
          <w:rPr>
            <w:rStyle w:val="Tyyli2"/>
          </w:rPr>
          <w:id w:val="851917439"/>
          <w:placeholder>
            <w:docPart w:val="266F96B84D7D4F5D81EC4D07F68DC2F9"/>
          </w:placeholder>
          <w:showingPlcHdr/>
        </w:sdtPr>
        <w:sdtEndPr>
          <w:rPr>
            <w:rStyle w:val="Kappaleenoletusfontti"/>
            <w:b/>
            <w:sz w:val="22"/>
            <w:szCs w:val="20"/>
          </w:rPr>
        </w:sdtEndPr>
        <w:sdtContent>
          <w:r w:rsidR="002F78B7">
            <w:rPr>
              <w:rStyle w:val="Paikkamerkkiteksti"/>
            </w:rPr>
            <w:t>Museet beskriver här de tjänster det tillhandahåller för närvarande.</w:t>
          </w:r>
        </w:sdtContent>
      </w:sdt>
    </w:p>
    <w:p w:rsidR="006E597C" w:rsidRDefault="006E597C" w:rsidP="006E597C">
      <w:pPr>
        <w:rPr>
          <w:b/>
          <w:sz w:val="20"/>
          <w:szCs w:val="20"/>
        </w:rPr>
      </w:pPr>
      <w:r>
        <w:rPr>
          <w:b/>
          <w:sz w:val="20"/>
          <w:szCs w:val="20"/>
        </w:rPr>
        <w:br/>
      </w:r>
      <w:r>
        <w:rPr>
          <w:b/>
          <w:bCs/>
          <w:sz w:val="20"/>
          <w:szCs w:val="20"/>
        </w:rPr>
        <w:t>Mål för planperioden</w:t>
      </w:r>
      <w:r>
        <w:rPr>
          <w:b/>
          <w:sz w:val="20"/>
          <w:szCs w:val="20"/>
        </w:rPr>
        <w:t>:</w:t>
      </w:r>
    </w:p>
    <w:p w:rsidR="006E597C" w:rsidRDefault="003839CE" w:rsidP="006E597C">
      <w:pPr>
        <w:rPr>
          <w:color w:val="FF0000"/>
          <w:sz w:val="20"/>
          <w:szCs w:val="20"/>
        </w:rPr>
      </w:pPr>
      <w:sdt>
        <w:sdtPr>
          <w:rPr>
            <w:rStyle w:val="Tyyli2"/>
          </w:rPr>
          <w:id w:val="2087712892"/>
          <w:placeholder>
            <w:docPart w:val="96CB6948BC5148A8BF654BF8EEE2F7BF"/>
          </w:placeholder>
          <w:showingPlcHdr/>
        </w:sdtPr>
        <w:sdtEndPr>
          <w:rPr>
            <w:rStyle w:val="Kappaleenoletusfontti"/>
            <w:b/>
            <w:sz w:val="22"/>
            <w:szCs w:val="20"/>
          </w:rPr>
        </w:sdtEndPr>
        <w:sdtContent>
          <w:r w:rsidR="002F78B7">
            <w:rPr>
              <w:rStyle w:val="Paikkamerkkiteksti"/>
            </w:rPr>
            <w:t>Museet skriver här in sina 1–3 viktigaste mål för planperioden.</w:t>
          </w:r>
        </w:sdtContent>
      </w:sdt>
    </w:p>
    <w:p w:rsidR="006E597C" w:rsidRDefault="006E597C" w:rsidP="006E597C">
      <w:pPr>
        <w:rPr>
          <w:b/>
          <w:sz w:val="20"/>
          <w:szCs w:val="20"/>
        </w:rPr>
      </w:pPr>
      <w:r>
        <w:rPr>
          <w:b/>
          <w:sz w:val="20"/>
          <w:szCs w:val="20"/>
        </w:rPr>
        <w:br/>
      </w:r>
      <w:r>
        <w:rPr>
          <w:b/>
          <w:bCs/>
          <w:sz w:val="20"/>
          <w:szCs w:val="20"/>
        </w:rPr>
        <w:t>Planerade åtgärder och uppföljning av genomförandet:</w:t>
      </w:r>
      <w:r>
        <w:rPr>
          <w:b/>
          <w:sz w:val="20"/>
          <w:szCs w:val="20"/>
        </w:rPr>
        <w:t xml:space="preserve"> </w:t>
      </w:r>
    </w:p>
    <w:p w:rsidR="006E597C" w:rsidRDefault="003839CE" w:rsidP="006E597C">
      <w:pPr>
        <w:rPr>
          <w:color w:val="FF0000"/>
          <w:sz w:val="20"/>
          <w:szCs w:val="20"/>
        </w:rPr>
      </w:pPr>
      <w:sdt>
        <w:sdtPr>
          <w:rPr>
            <w:rStyle w:val="Tyyli2"/>
          </w:rPr>
          <w:id w:val="585659853"/>
          <w:placeholder>
            <w:docPart w:val="D66193FC6BF245269A7C648395A0FFC3"/>
          </w:placeholder>
          <w:showingPlcHdr/>
        </w:sdtPr>
        <w:sdtEndPr>
          <w:rPr>
            <w:rStyle w:val="Kappaleenoletusfontti"/>
            <w:b/>
            <w:sz w:val="22"/>
            <w:szCs w:val="20"/>
          </w:rPr>
        </w:sdtEndPr>
        <w:sdtContent>
          <w:r w:rsidR="002F78B7">
            <w:rPr>
              <w:rStyle w:val="Paikkamerkkiteksti"/>
            </w:rPr>
            <w:t>Museet skriver här in de viktigaste åtgärderna för att nå målen samt hur man följer upp att målen nås.</w:t>
          </w:r>
        </w:sdtContent>
      </w:sdt>
    </w:p>
    <w:p w:rsidR="006E597C" w:rsidRDefault="006E597C" w:rsidP="006E597C">
      <w:pPr>
        <w:rPr>
          <w:b/>
          <w:sz w:val="20"/>
          <w:szCs w:val="20"/>
        </w:rPr>
      </w:pPr>
      <w:r>
        <w:rPr>
          <w:sz w:val="20"/>
          <w:szCs w:val="20"/>
        </w:rPr>
        <w:br/>
      </w:r>
      <w:r>
        <w:rPr>
          <w:b/>
          <w:sz w:val="20"/>
          <w:szCs w:val="20"/>
        </w:rPr>
        <w:t>Resurser och kompetens:</w:t>
      </w:r>
    </w:p>
    <w:p w:rsidR="006E597C" w:rsidRDefault="003839CE" w:rsidP="006E597C">
      <w:pPr>
        <w:pStyle w:val="Luettelokappale"/>
        <w:ind w:left="0"/>
        <w:rPr>
          <w:b/>
          <w:szCs w:val="20"/>
        </w:rPr>
      </w:pPr>
      <w:sdt>
        <w:sdtPr>
          <w:rPr>
            <w:rStyle w:val="Tyyli2"/>
          </w:rPr>
          <w:id w:val="-1923250926"/>
          <w:placeholder>
            <w:docPart w:val="EB947DC196B943E389236CEA1E57AA59"/>
          </w:placeholder>
          <w:showingPlcHdr/>
        </w:sdtPr>
        <w:sdtEndPr>
          <w:rPr>
            <w:rStyle w:val="Kappaleenoletusfontti"/>
            <w:b/>
            <w:sz w:val="22"/>
            <w:szCs w:val="20"/>
          </w:rPr>
        </w:sdtEndPr>
        <w:sdtContent>
          <w:r w:rsidR="002F78B7">
            <w:rPr>
              <w:rStyle w:val="Paikkamerkkiteksti"/>
            </w:rPr>
            <w:t>Museet beskriver här kortfattat de resurser och den kompetens som som finns att tillgå eller planeras för uppgiftshelheten under planperioden.</w:t>
          </w:r>
        </w:sdtContent>
      </w:sdt>
    </w:p>
    <w:p w:rsidR="002F78B7" w:rsidRDefault="002F78B7" w:rsidP="006E597C">
      <w:pPr>
        <w:pStyle w:val="Luettelokappale"/>
        <w:ind w:left="0"/>
        <w:rPr>
          <w:sz w:val="20"/>
          <w:szCs w:val="20"/>
        </w:rPr>
      </w:pPr>
    </w:p>
    <w:p w:rsidR="006E597C" w:rsidRPr="0063010A" w:rsidRDefault="006E597C" w:rsidP="006E597C">
      <w:pPr>
        <w:pStyle w:val="Luettelokappale"/>
        <w:ind w:left="0"/>
        <w:rPr>
          <w:b/>
          <w:sz w:val="20"/>
          <w:szCs w:val="20"/>
        </w:rPr>
      </w:pPr>
    </w:p>
    <w:p w:rsidR="007E4C48" w:rsidRPr="00654307" w:rsidRDefault="00FA5CED" w:rsidP="006E597C">
      <w:pPr>
        <w:pStyle w:val="Luettelokappale"/>
        <w:numPr>
          <w:ilvl w:val="0"/>
          <w:numId w:val="17"/>
        </w:numPr>
        <w:rPr>
          <w:b/>
          <w:sz w:val="20"/>
          <w:szCs w:val="20"/>
        </w:rPr>
      </w:pPr>
      <w:r>
        <w:rPr>
          <w:b/>
          <w:sz w:val="20"/>
          <w:szCs w:val="20"/>
        </w:rPr>
        <w:t>Fungerar som sakkunnig på riksnivå på kulturarvet inom specialområdet</w:t>
      </w:r>
    </w:p>
    <w:p w:rsidR="00FA5CED" w:rsidRDefault="00FA5CED" w:rsidP="0068339D">
      <w:pPr>
        <w:ind w:left="1800"/>
        <w:rPr>
          <w:b/>
          <w:sz w:val="20"/>
          <w:szCs w:val="20"/>
        </w:rPr>
      </w:pPr>
      <w:r>
        <w:rPr>
          <w:noProof/>
          <w:lang w:val="fi-FI" w:eastAsia="fi-FI"/>
        </w:rPr>
        <mc:AlternateContent>
          <mc:Choice Requires="wps">
            <w:drawing>
              <wp:anchor distT="0" distB="0" distL="114300" distR="114300" simplePos="0" relativeHeight="251669504" behindDoc="0" locked="0" layoutInCell="1" allowOverlap="1" wp14:anchorId="60FA8025" wp14:editId="0513038E">
                <wp:simplePos x="0" y="0"/>
                <wp:positionH relativeFrom="margin">
                  <wp:align>left</wp:align>
                </wp:positionH>
                <wp:positionV relativeFrom="paragraph">
                  <wp:posOffset>82550</wp:posOffset>
                </wp:positionV>
                <wp:extent cx="4989195" cy="568960"/>
                <wp:effectExtent l="0" t="0" r="20955" b="21590"/>
                <wp:wrapSquare wrapText="bothSides"/>
                <wp:docPr id="7" name="Tekstiruutu 7"/>
                <wp:cNvGraphicFramePr/>
                <a:graphic xmlns:a="http://schemas.openxmlformats.org/drawingml/2006/main">
                  <a:graphicData uri="http://schemas.microsoft.com/office/word/2010/wordprocessingShape">
                    <wps:wsp>
                      <wps:cNvSpPr txBox="1"/>
                      <wps:spPr>
                        <a:xfrm>
                          <a:off x="0" y="0"/>
                          <a:ext cx="4989195" cy="56896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FA5CED" w:rsidP="00512A1E">
                            <w:pPr>
                              <w:rPr>
                                <w:sz w:val="20"/>
                                <w:szCs w:val="20"/>
                              </w:rPr>
                            </w:pPr>
                            <w:r>
                              <w:rPr>
                                <w:sz w:val="20"/>
                                <w:szCs w:val="20"/>
                              </w:rPr>
                              <w:t>- Samarbetar med partner och intressentgrupper inom branschen</w:t>
                            </w:r>
                            <w:r>
                              <w:rPr>
                                <w:sz w:val="20"/>
                                <w:szCs w:val="20"/>
                              </w:rPr>
                              <w:br/>
                              <w:t>- Fungerar som sakkunnig inom specialområdet</w:t>
                            </w: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A8025" id="Tekstiruutu 7" o:spid="_x0000_s1028" style="position:absolute;left:0;text-align:left;margin-left:0;margin-top:6.5pt;width:392.85pt;height:4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" fillcolor="#deeaf6 [660]" strokecolor="#5b9bd5 [3204]" strokeweight="1pt">
                <v:stroke joinstyle="miter"/>
                <v:textbox>
                  <w:txbxContent>
                    <w:p w:rsidR="00512A1E" w:rsidRPr="00EA5483" w:rsidRDefault="00FA5CED" w:rsidP="00512A1E">
                      <w:pPr>
                        <w:rPr>
                          <w:sz w:val="20"/>
                          <w:szCs w:val="20"/>
                        </w:rPr>
                      </w:pPr>
                      <w:r>
                        <w:rPr>
                          <w:sz w:val="20"/>
                          <w:szCs w:val="20"/>
                        </w:rPr>
                        <w:t xml:space="preserve">- Samarbetar med partner och intressentgrupper inom branschen</w:t>
                        <w:br/>
                        <w:t xml:space="preserve">- Fungerar som sakkunnig inom specialområdet</w:t>
                      </w:r>
                      <w:r>
                        <w:rPr>
                          <w:sz w:val="20"/>
                          <w:szCs w:val="20"/>
                        </w:rPr>
                        <w:br/>
                      </w:r>
                    </w:p>
                  </w:txbxContent>
                </v:textbox>
                <w10:wrap type="square" anchorx="margin"/>
              </v:roundrect>
            </w:pict>
          </mc:Fallback>
        </mc:AlternateContent>
      </w:r>
      <w:r>
        <w:rPr>
          <w:b/>
          <w:sz w:val="20"/>
          <w:szCs w:val="20"/>
        </w:rPr>
        <w:br/>
      </w:r>
    </w:p>
    <w:p w:rsidR="00FA5CED" w:rsidRDefault="00FA5CED" w:rsidP="00FA5CED">
      <w:pPr>
        <w:rPr>
          <w:b/>
          <w:sz w:val="20"/>
          <w:szCs w:val="20"/>
        </w:rPr>
      </w:pPr>
    </w:p>
    <w:p w:rsidR="00FA5CED" w:rsidRDefault="00FA5CED" w:rsidP="006E597C">
      <w:pPr>
        <w:pStyle w:val="Luettelokappale"/>
        <w:ind w:left="0"/>
        <w:rPr>
          <w:b/>
          <w:sz w:val="20"/>
          <w:szCs w:val="20"/>
        </w:rPr>
      </w:pPr>
    </w:p>
    <w:p w:rsidR="006E597C" w:rsidRDefault="006E597C" w:rsidP="006E597C">
      <w:pPr>
        <w:rPr>
          <w:b/>
          <w:sz w:val="20"/>
          <w:szCs w:val="20"/>
        </w:rPr>
      </w:pPr>
      <w:r>
        <w:rPr>
          <w:b/>
          <w:bCs/>
          <w:sz w:val="20"/>
          <w:szCs w:val="20"/>
        </w:rPr>
        <w:t>Beskrivning av tjänsterna:</w:t>
      </w:r>
    </w:p>
    <w:p w:rsidR="006E597C" w:rsidRDefault="003839CE" w:rsidP="006E597C">
      <w:pPr>
        <w:rPr>
          <w:b/>
          <w:sz w:val="20"/>
          <w:szCs w:val="20"/>
        </w:rPr>
      </w:pPr>
      <w:sdt>
        <w:sdtPr>
          <w:rPr>
            <w:rStyle w:val="Tyyli2"/>
          </w:rPr>
          <w:id w:val="-23872960"/>
          <w:placeholder>
            <w:docPart w:val="8E98978C0ADD4EB6A9915875558E8F7E"/>
          </w:placeholder>
          <w:showingPlcHdr/>
        </w:sdtPr>
        <w:sdtEndPr>
          <w:rPr>
            <w:rStyle w:val="Kappaleenoletusfontti"/>
            <w:b/>
            <w:sz w:val="22"/>
            <w:szCs w:val="20"/>
          </w:rPr>
        </w:sdtEndPr>
        <w:sdtContent>
          <w:r w:rsidR="002F78B7">
            <w:rPr>
              <w:rStyle w:val="Paikkamerkkiteksti"/>
            </w:rPr>
            <w:t>Museet beskriver här de tjänster det tillhandahåller för närvarande.</w:t>
          </w:r>
        </w:sdtContent>
      </w:sdt>
    </w:p>
    <w:p w:rsidR="006E597C" w:rsidRDefault="006E597C" w:rsidP="006E597C">
      <w:pPr>
        <w:rPr>
          <w:b/>
          <w:sz w:val="20"/>
          <w:szCs w:val="20"/>
        </w:rPr>
      </w:pPr>
      <w:r>
        <w:rPr>
          <w:b/>
          <w:sz w:val="20"/>
          <w:szCs w:val="20"/>
        </w:rPr>
        <w:br/>
      </w:r>
      <w:r>
        <w:rPr>
          <w:b/>
          <w:bCs/>
          <w:sz w:val="20"/>
          <w:szCs w:val="20"/>
        </w:rPr>
        <w:t>Mål för planperioden</w:t>
      </w:r>
      <w:r>
        <w:rPr>
          <w:b/>
          <w:sz w:val="20"/>
          <w:szCs w:val="20"/>
        </w:rPr>
        <w:t>:</w:t>
      </w:r>
    </w:p>
    <w:p w:rsidR="006E597C" w:rsidRDefault="003839CE" w:rsidP="006E597C">
      <w:pPr>
        <w:rPr>
          <w:color w:val="FF0000"/>
          <w:sz w:val="20"/>
          <w:szCs w:val="20"/>
        </w:rPr>
      </w:pPr>
      <w:sdt>
        <w:sdtPr>
          <w:rPr>
            <w:rStyle w:val="Tyyli2"/>
          </w:rPr>
          <w:id w:val="-1650207106"/>
          <w:placeholder>
            <w:docPart w:val="6F493FE0C01D450D844DD873F53C4F90"/>
          </w:placeholder>
          <w:showingPlcHdr/>
        </w:sdtPr>
        <w:sdtEndPr>
          <w:rPr>
            <w:rStyle w:val="Kappaleenoletusfontti"/>
            <w:b/>
            <w:sz w:val="22"/>
            <w:szCs w:val="20"/>
          </w:rPr>
        </w:sdtEndPr>
        <w:sdtContent>
          <w:r w:rsidR="002F78B7">
            <w:rPr>
              <w:rStyle w:val="Paikkamerkkiteksti"/>
            </w:rPr>
            <w:t>Museet skriver här in sina 1–3 viktigaste mål för planperioden.</w:t>
          </w:r>
        </w:sdtContent>
      </w:sdt>
    </w:p>
    <w:p w:rsidR="006E597C" w:rsidRDefault="006E597C" w:rsidP="006E597C">
      <w:pPr>
        <w:rPr>
          <w:b/>
          <w:sz w:val="20"/>
          <w:szCs w:val="20"/>
        </w:rPr>
      </w:pPr>
      <w:r>
        <w:rPr>
          <w:b/>
          <w:sz w:val="20"/>
          <w:szCs w:val="20"/>
        </w:rPr>
        <w:br/>
      </w:r>
      <w:r>
        <w:rPr>
          <w:b/>
          <w:bCs/>
          <w:sz w:val="20"/>
          <w:szCs w:val="20"/>
        </w:rPr>
        <w:t>Planerade åtgärder och uppföljning av genomförandet:</w:t>
      </w:r>
      <w:r>
        <w:rPr>
          <w:b/>
          <w:sz w:val="20"/>
          <w:szCs w:val="20"/>
        </w:rPr>
        <w:t xml:space="preserve"> </w:t>
      </w:r>
    </w:p>
    <w:p w:rsidR="006E597C" w:rsidRDefault="003839CE" w:rsidP="006E597C">
      <w:pPr>
        <w:rPr>
          <w:color w:val="FF0000"/>
          <w:sz w:val="20"/>
          <w:szCs w:val="20"/>
        </w:rPr>
      </w:pPr>
      <w:sdt>
        <w:sdtPr>
          <w:rPr>
            <w:rStyle w:val="Tyyli2"/>
          </w:rPr>
          <w:id w:val="472797201"/>
          <w:placeholder>
            <w:docPart w:val="1A79D7AE2DC54BA7A4BF81C1685DB6EC"/>
          </w:placeholder>
          <w:showingPlcHdr/>
        </w:sdtPr>
        <w:sdtEndPr>
          <w:rPr>
            <w:rStyle w:val="Kappaleenoletusfontti"/>
            <w:b/>
            <w:sz w:val="22"/>
            <w:szCs w:val="20"/>
          </w:rPr>
        </w:sdtEndPr>
        <w:sdtContent>
          <w:r w:rsidR="002F78B7">
            <w:rPr>
              <w:rStyle w:val="Paikkamerkkiteksti"/>
            </w:rPr>
            <w:t>Museet skriver här in de viktigaste åtgärderna för att nå målen samt hur man följer upp att målen nås.</w:t>
          </w:r>
        </w:sdtContent>
      </w:sdt>
    </w:p>
    <w:p w:rsidR="006E597C" w:rsidRDefault="006E597C" w:rsidP="006E597C">
      <w:pPr>
        <w:rPr>
          <w:b/>
          <w:sz w:val="20"/>
          <w:szCs w:val="20"/>
        </w:rPr>
      </w:pPr>
      <w:r>
        <w:rPr>
          <w:sz w:val="20"/>
          <w:szCs w:val="20"/>
        </w:rPr>
        <w:br/>
      </w:r>
      <w:r>
        <w:rPr>
          <w:b/>
          <w:sz w:val="20"/>
          <w:szCs w:val="20"/>
        </w:rPr>
        <w:t>Resurser och kompetens:</w:t>
      </w:r>
    </w:p>
    <w:p w:rsidR="006E597C" w:rsidRDefault="003839CE" w:rsidP="006E597C">
      <w:pPr>
        <w:pStyle w:val="Luettelokappale"/>
        <w:ind w:left="0"/>
        <w:rPr>
          <w:sz w:val="20"/>
          <w:szCs w:val="20"/>
        </w:rPr>
      </w:pPr>
      <w:sdt>
        <w:sdtPr>
          <w:rPr>
            <w:rStyle w:val="Tyyli2"/>
          </w:rPr>
          <w:id w:val="-544291933"/>
          <w:placeholder>
            <w:docPart w:val="1698DE1AD544494AA4E4607039537D69"/>
          </w:placeholder>
          <w:showingPlcHdr/>
        </w:sdtPr>
        <w:sdtEndPr>
          <w:rPr>
            <w:rStyle w:val="Kappaleenoletusfontti"/>
            <w:b/>
            <w:sz w:val="22"/>
            <w:szCs w:val="20"/>
          </w:rPr>
        </w:sdtEndPr>
        <w:sdtContent>
          <w:r w:rsidR="002F78B7">
            <w:rPr>
              <w:rStyle w:val="Paikkamerkkiteksti"/>
            </w:rPr>
            <w:t>Museet beskriver här kortfattat de resurser och den kompetens som som finns att tillgå eller planeras för uppgiftshelheten under planperioden.</w:t>
          </w:r>
        </w:sdtContent>
      </w:sdt>
    </w:p>
    <w:p w:rsidR="006E597C" w:rsidRDefault="006E597C" w:rsidP="006E597C">
      <w:pPr>
        <w:pStyle w:val="Luettelokappale"/>
        <w:ind w:left="0"/>
        <w:rPr>
          <w:b/>
          <w:sz w:val="20"/>
          <w:szCs w:val="20"/>
        </w:rPr>
      </w:pPr>
    </w:p>
    <w:p w:rsidR="006E597C" w:rsidRPr="00F7259F" w:rsidRDefault="006E597C" w:rsidP="00FA5CED">
      <w:pPr>
        <w:ind w:left="1080"/>
        <w:rPr>
          <w:b/>
          <w:sz w:val="20"/>
          <w:szCs w:val="20"/>
        </w:rPr>
      </w:pPr>
    </w:p>
    <w:p w:rsidR="002B1925" w:rsidRPr="00654307" w:rsidRDefault="00211D7E" w:rsidP="006E597C">
      <w:pPr>
        <w:pStyle w:val="Luettelokappale"/>
        <w:numPr>
          <w:ilvl w:val="0"/>
          <w:numId w:val="17"/>
        </w:numPr>
        <w:rPr>
          <w:b/>
          <w:sz w:val="20"/>
          <w:szCs w:val="20"/>
        </w:rPr>
      </w:pPr>
      <w:r>
        <w:rPr>
          <w:b/>
          <w:sz w:val="20"/>
          <w:szCs w:val="20"/>
        </w:rPr>
        <w:t>Upprätthåller och främjar internationella kontakter på specialområdet</w:t>
      </w:r>
    </w:p>
    <w:p w:rsidR="004F4ECA" w:rsidRPr="004F4ECA" w:rsidRDefault="00211D7E" w:rsidP="004F4ECA">
      <w:pPr>
        <w:rPr>
          <w:sz w:val="20"/>
          <w:szCs w:val="20"/>
        </w:rPr>
      </w:pPr>
      <w:r>
        <w:rPr>
          <w:noProof/>
          <w:lang w:val="fi-FI" w:eastAsia="fi-FI"/>
        </w:rPr>
        <mc:AlternateContent>
          <mc:Choice Requires="wps">
            <w:drawing>
              <wp:anchor distT="0" distB="0" distL="114300" distR="114300" simplePos="0" relativeHeight="251671552" behindDoc="0" locked="0" layoutInCell="1" allowOverlap="1" wp14:anchorId="34710CEE" wp14:editId="7009DC53">
                <wp:simplePos x="0" y="0"/>
                <wp:positionH relativeFrom="margin">
                  <wp:align>left</wp:align>
                </wp:positionH>
                <wp:positionV relativeFrom="paragraph">
                  <wp:posOffset>304</wp:posOffset>
                </wp:positionV>
                <wp:extent cx="4953000" cy="439420"/>
                <wp:effectExtent l="0" t="0" r="19050" b="17780"/>
                <wp:wrapSquare wrapText="bothSides"/>
                <wp:docPr id="8" name="Tekstiruutu 8"/>
                <wp:cNvGraphicFramePr/>
                <a:graphic xmlns:a="http://schemas.openxmlformats.org/drawingml/2006/main">
                  <a:graphicData uri="http://schemas.microsoft.com/office/word/2010/wordprocessingShape">
                    <wps:wsp>
                      <wps:cNvSpPr txBox="1"/>
                      <wps:spPr>
                        <a:xfrm>
                          <a:off x="0" y="0"/>
                          <a:ext cx="4953000" cy="4394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512A1E" w:rsidRDefault="00512A1E" w:rsidP="00512A1E">
                            <w:pPr>
                              <w:rPr>
                                <w:i/>
                                <w:sz w:val="18"/>
                                <w:szCs w:val="18"/>
                              </w:rPr>
                            </w:pPr>
                            <w:r>
                              <w:t>- Internationellt samarbete, nätverk och påverkan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10CEE" id="Tekstiruutu 8" o:spid="_x0000_s1029" style="position:absolute;margin-left:0;margin-top:0;width:390pt;height:3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" fillcolor="#deeaf6 [660]" strokecolor="#5b9bd5 [3204]" strokeweight="1pt">
                <v:stroke joinstyle="miter"/>
                <v:textbox>
                  <w:txbxContent>
                    <w:p w:rsidR="00512A1E" w:rsidRPr="00512A1E" w:rsidRDefault="00512A1E" w:rsidP="00512A1E">
                      <w:pPr>
                        <w:rPr>
                          <w:i/>
                          <w:sz w:val="18"/>
                          <w:szCs w:val="18"/>
                        </w:rPr>
                      </w:pPr>
                      <w:r>
                        <w:t xml:space="preserve">- Internationellt samarbete, nätverk och påverkan</w:t>
                      </w:r>
                    </w:p>
                  </w:txbxContent>
                </v:textbox>
                <w10:wrap type="square" anchorx="margin"/>
              </v:roundrect>
            </w:pict>
          </mc:Fallback>
        </mc:AlternateContent>
      </w:r>
      <w:r>
        <w:rPr>
          <w:sz w:val="20"/>
          <w:szCs w:val="20"/>
        </w:rPr>
        <w:br/>
      </w:r>
    </w:p>
    <w:p w:rsidR="006E597C" w:rsidRDefault="001A49EF" w:rsidP="006E597C">
      <w:pPr>
        <w:rPr>
          <w:b/>
          <w:sz w:val="20"/>
          <w:szCs w:val="20"/>
        </w:rPr>
      </w:pPr>
      <w:r>
        <w:rPr>
          <w:b/>
          <w:sz w:val="20"/>
          <w:szCs w:val="20"/>
        </w:rPr>
        <w:br/>
      </w:r>
      <w:r>
        <w:rPr>
          <w:b/>
          <w:bCs/>
          <w:sz w:val="20"/>
          <w:szCs w:val="20"/>
        </w:rPr>
        <w:t>Beskrivning av tjänsterna:</w:t>
      </w:r>
    </w:p>
    <w:p w:rsidR="006E597C" w:rsidRDefault="003839CE" w:rsidP="006E597C">
      <w:pPr>
        <w:rPr>
          <w:b/>
          <w:sz w:val="20"/>
          <w:szCs w:val="20"/>
        </w:rPr>
      </w:pPr>
      <w:sdt>
        <w:sdtPr>
          <w:rPr>
            <w:rStyle w:val="Tyyli2"/>
          </w:rPr>
          <w:id w:val="1231804712"/>
          <w:placeholder>
            <w:docPart w:val="839A4FE75F5D4661881A991F2B50FA44"/>
          </w:placeholder>
          <w:showingPlcHdr/>
        </w:sdtPr>
        <w:sdtEndPr>
          <w:rPr>
            <w:rStyle w:val="Kappaleenoletusfontti"/>
            <w:b/>
            <w:sz w:val="22"/>
            <w:szCs w:val="20"/>
          </w:rPr>
        </w:sdtEndPr>
        <w:sdtContent>
          <w:r w:rsidR="002F78B7">
            <w:rPr>
              <w:rStyle w:val="Paikkamerkkiteksti"/>
            </w:rPr>
            <w:t>Museet beskriver här de tjänster det tillhandahåller för närvarande.</w:t>
          </w:r>
        </w:sdtContent>
      </w:sdt>
    </w:p>
    <w:p w:rsidR="006E597C" w:rsidRDefault="006E597C" w:rsidP="006E597C">
      <w:pPr>
        <w:rPr>
          <w:b/>
          <w:sz w:val="20"/>
          <w:szCs w:val="20"/>
        </w:rPr>
      </w:pPr>
      <w:r>
        <w:rPr>
          <w:b/>
          <w:sz w:val="20"/>
          <w:szCs w:val="20"/>
        </w:rPr>
        <w:br/>
      </w:r>
      <w:r>
        <w:rPr>
          <w:b/>
          <w:bCs/>
          <w:sz w:val="20"/>
          <w:szCs w:val="20"/>
        </w:rPr>
        <w:t>Mål för planperioden</w:t>
      </w:r>
      <w:r>
        <w:rPr>
          <w:b/>
          <w:sz w:val="20"/>
          <w:szCs w:val="20"/>
        </w:rPr>
        <w:t>:</w:t>
      </w:r>
    </w:p>
    <w:p w:rsidR="006E597C" w:rsidRDefault="003839CE" w:rsidP="006E597C">
      <w:pPr>
        <w:rPr>
          <w:color w:val="FF0000"/>
          <w:sz w:val="20"/>
          <w:szCs w:val="20"/>
        </w:rPr>
      </w:pPr>
      <w:sdt>
        <w:sdtPr>
          <w:rPr>
            <w:rStyle w:val="Tyyli2"/>
          </w:rPr>
          <w:id w:val="1085729098"/>
          <w:placeholder>
            <w:docPart w:val="FE72FB5CDB4343B6ADD41131669C4CA8"/>
          </w:placeholder>
          <w:showingPlcHdr/>
        </w:sdtPr>
        <w:sdtEndPr>
          <w:rPr>
            <w:rStyle w:val="Kappaleenoletusfontti"/>
            <w:b/>
            <w:sz w:val="22"/>
            <w:szCs w:val="20"/>
          </w:rPr>
        </w:sdtEndPr>
        <w:sdtContent>
          <w:r w:rsidR="002F78B7">
            <w:rPr>
              <w:rStyle w:val="Paikkamerkkiteksti"/>
            </w:rPr>
            <w:t>Museet skriver här in sina 1–3 viktigaste mål för planperioden.</w:t>
          </w:r>
        </w:sdtContent>
      </w:sdt>
    </w:p>
    <w:p w:rsidR="006E597C" w:rsidRDefault="006E597C" w:rsidP="006E597C">
      <w:pPr>
        <w:rPr>
          <w:b/>
          <w:sz w:val="20"/>
          <w:szCs w:val="20"/>
        </w:rPr>
      </w:pPr>
      <w:r>
        <w:rPr>
          <w:b/>
          <w:sz w:val="20"/>
          <w:szCs w:val="20"/>
        </w:rPr>
        <w:br/>
      </w:r>
      <w:r>
        <w:rPr>
          <w:b/>
          <w:bCs/>
          <w:sz w:val="20"/>
          <w:szCs w:val="20"/>
        </w:rPr>
        <w:t>Planerade åtgärder och uppföljning av genomförandet:</w:t>
      </w:r>
      <w:r>
        <w:rPr>
          <w:b/>
          <w:sz w:val="20"/>
          <w:szCs w:val="20"/>
        </w:rPr>
        <w:t xml:space="preserve"> </w:t>
      </w:r>
    </w:p>
    <w:p w:rsidR="006E597C" w:rsidRDefault="003839CE" w:rsidP="006E597C">
      <w:pPr>
        <w:rPr>
          <w:color w:val="FF0000"/>
          <w:sz w:val="20"/>
          <w:szCs w:val="20"/>
        </w:rPr>
      </w:pPr>
      <w:sdt>
        <w:sdtPr>
          <w:rPr>
            <w:rStyle w:val="Tyyli2"/>
          </w:rPr>
          <w:id w:val="674845301"/>
          <w:placeholder>
            <w:docPart w:val="EACEF545A7CA457DAE8B61EC697AB792"/>
          </w:placeholder>
          <w:showingPlcHdr/>
        </w:sdtPr>
        <w:sdtEndPr>
          <w:rPr>
            <w:rStyle w:val="Kappaleenoletusfontti"/>
            <w:b/>
            <w:sz w:val="22"/>
            <w:szCs w:val="20"/>
          </w:rPr>
        </w:sdtEndPr>
        <w:sdtContent>
          <w:r w:rsidR="002F78B7">
            <w:rPr>
              <w:rStyle w:val="Paikkamerkkiteksti"/>
            </w:rPr>
            <w:t>Museet skriver här in de viktigaste åtgärderna för att nå målen samt hur man följer upp att målen nås.</w:t>
          </w:r>
        </w:sdtContent>
      </w:sdt>
    </w:p>
    <w:p w:rsidR="006E597C" w:rsidRDefault="006E597C" w:rsidP="006E597C">
      <w:pPr>
        <w:rPr>
          <w:b/>
          <w:sz w:val="20"/>
          <w:szCs w:val="20"/>
        </w:rPr>
      </w:pPr>
      <w:r>
        <w:rPr>
          <w:sz w:val="20"/>
          <w:szCs w:val="20"/>
        </w:rPr>
        <w:br/>
      </w:r>
      <w:r>
        <w:rPr>
          <w:b/>
          <w:sz w:val="20"/>
          <w:szCs w:val="20"/>
        </w:rPr>
        <w:t>Resurser och kompetens:</w:t>
      </w:r>
    </w:p>
    <w:p w:rsidR="006E597C" w:rsidRDefault="003839CE" w:rsidP="006E597C">
      <w:pPr>
        <w:pStyle w:val="Luettelokappale"/>
        <w:ind w:left="0"/>
        <w:rPr>
          <w:sz w:val="20"/>
          <w:szCs w:val="20"/>
        </w:rPr>
      </w:pPr>
      <w:sdt>
        <w:sdtPr>
          <w:rPr>
            <w:rStyle w:val="Tyyli2"/>
          </w:rPr>
          <w:id w:val="-1618368851"/>
          <w:placeholder>
            <w:docPart w:val="7E885D6D96E8433E8A2D8EABA3DBA322"/>
          </w:placeholder>
          <w:showingPlcHdr/>
        </w:sdtPr>
        <w:sdtEndPr>
          <w:rPr>
            <w:rStyle w:val="Kappaleenoletusfontti"/>
            <w:b/>
            <w:sz w:val="22"/>
            <w:szCs w:val="20"/>
          </w:rPr>
        </w:sdtEndPr>
        <w:sdtContent>
          <w:r w:rsidR="002F78B7">
            <w:rPr>
              <w:rStyle w:val="Paikkamerkkiteksti"/>
            </w:rPr>
            <w:t>Museet beskriver här kortfattat de resurser och den kompetens som som finns att tillgå eller planeras för uppgiftshelheten under planperioden.</w:t>
          </w:r>
        </w:sdtContent>
      </w:sdt>
    </w:p>
    <w:p w:rsidR="00B76ABE" w:rsidRDefault="00B76ABE" w:rsidP="006E597C">
      <w:pPr>
        <w:pStyle w:val="Luettelokappale"/>
        <w:ind w:left="0"/>
        <w:rPr>
          <w:b/>
          <w:sz w:val="20"/>
          <w:szCs w:val="20"/>
        </w:rPr>
      </w:pPr>
    </w:p>
    <w:p w:rsidR="001341B0" w:rsidRPr="00984A67" w:rsidRDefault="001341B0" w:rsidP="006E597C">
      <w:pPr>
        <w:pStyle w:val="Luettelokappale"/>
        <w:ind w:left="0"/>
        <w:rPr>
          <w:b/>
          <w:sz w:val="20"/>
          <w:szCs w:val="20"/>
        </w:rPr>
      </w:pPr>
    </w:p>
    <w:p w:rsidR="006E597C" w:rsidRPr="00BE03D3" w:rsidRDefault="007C4D83" w:rsidP="00D04D94">
      <w:pPr>
        <w:pStyle w:val="Luettelokappale"/>
        <w:numPr>
          <w:ilvl w:val="0"/>
          <w:numId w:val="17"/>
        </w:numPr>
        <w:rPr>
          <w:sz w:val="20"/>
          <w:szCs w:val="20"/>
        </w:rPr>
      </w:pPr>
      <w:r>
        <w:rPr>
          <w:b/>
          <w:bCs/>
        </w:rPr>
        <w:t>Främjar tillvaratagande av och digital åtkomst till kulturarvet på specialområdet</w:t>
      </w:r>
    </w:p>
    <w:p w:rsidR="00BE03D3" w:rsidRDefault="00BE03D3" w:rsidP="00BE03D3">
      <w:pPr>
        <w:pStyle w:val="Luettelokappale"/>
        <w:rPr>
          <w:sz w:val="20"/>
          <w:szCs w:val="20"/>
        </w:rPr>
      </w:pPr>
    </w:p>
    <w:p w:rsidR="00D04D94" w:rsidRDefault="006D7552" w:rsidP="006E597C">
      <w:pPr>
        <w:pStyle w:val="Luettelokappale"/>
        <w:ind w:left="0"/>
        <w:rPr>
          <w:sz w:val="20"/>
          <w:szCs w:val="20"/>
        </w:rPr>
      </w:pPr>
      <w:r>
        <w:rPr>
          <w:b/>
          <w:noProof/>
          <w:sz w:val="20"/>
          <w:szCs w:val="20"/>
          <w:lang w:val="fi-FI" w:eastAsia="fi-FI"/>
        </w:rPr>
        <mc:AlternateContent>
          <mc:Choice Requires="wps">
            <w:drawing>
              <wp:anchor distT="0" distB="0" distL="114300" distR="114300" simplePos="0" relativeHeight="251679744" behindDoc="0" locked="0" layoutInCell="1" allowOverlap="1" wp14:anchorId="2EA9D991" wp14:editId="450C5E93">
                <wp:simplePos x="0" y="0"/>
                <wp:positionH relativeFrom="margin">
                  <wp:posOffset>-1905</wp:posOffset>
                </wp:positionH>
                <wp:positionV relativeFrom="paragraph">
                  <wp:posOffset>10795</wp:posOffset>
                </wp:positionV>
                <wp:extent cx="4980940" cy="870585"/>
                <wp:effectExtent l="0" t="0" r="10160" b="24765"/>
                <wp:wrapSquare wrapText="bothSides"/>
                <wp:docPr id="4" name="Tekstiruutu 4"/>
                <wp:cNvGraphicFramePr/>
                <a:graphic xmlns:a="http://schemas.openxmlformats.org/drawingml/2006/main">
                  <a:graphicData uri="http://schemas.microsoft.com/office/word/2010/wordprocessingShape">
                    <wps:wsp>
                      <wps:cNvSpPr txBox="1"/>
                      <wps:spPr>
                        <a:xfrm>
                          <a:off x="0" y="0"/>
                          <a:ext cx="4980940" cy="87058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7C4D83" w:rsidRPr="00EA5483" w:rsidRDefault="007C4D83" w:rsidP="007C4D83">
                            <w:pPr>
                              <w:rPr>
                                <w:rFonts w:ascii="Calibri" w:eastAsia="Times New Roman" w:hAnsi="Calibri" w:cs="Calibri"/>
                                <w:color w:val="000000"/>
                                <w:sz w:val="20"/>
                                <w:szCs w:val="20"/>
                              </w:rPr>
                            </w:pPr>
                            <w:r>
                              <w:rPr>
                                <w:rFonts w:ascii="Calibri" w:hAnsi="Calibri"/>
                                <w:color w:val="000000"/>
                                <w:sz w:val="20"/>
                                <w:szCs w:val="20"/>
                              </w:rPr>
                              <w:t>- Utvecklar och främjar tillvaratagande av och digital åtkomst till kulturarvet på specialområdet</w:t>
                            </w:r>
                            <w:r>
                              <w:rPr>
                                <w:rFonts w:ascii="Calibri" w:hAnsi="Calibri"/>
                                <w:color w:val="000000"/>
                                <w:sz w:val="20"/>
                                <w:szCs w:val="20"/>
                              </w:rPr>
                              <w:br/>
                              <w:t>- Upprätthåller och utvecklar informationssystemen samt främjar tillgången till och användningen av dem</w:t>
                            </w:r>
                          </w:p>
                          <w:p w:rsidR="007C4D83" w:rsidRPr="00EA5483" w:rsidRDefault="007C4D83" w:rsidP="007C4D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9D991" id="Tekstiruutu 4" o:spid="_x0000_s1030" style="position:absolute;margin-left:-.15pt;margin-top:.85pt;width:392.2pt;height:68.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" fillcolor="#deeaf6 [660]" strokecolor="#5b9bd5 [3204]" strokeweight="1pt">
                <v:stroke joinstyle="miter"/>
                <v:textbox>
                  <w:txbxContent>
                    <w:p w:rsidR="007C4D83" w:rsidRPr="00EA5483" w:rsidRDefault="007C4D83" w:rsidP="007C4D83">
                      <w:pPr>
                        <w:rPr>
                          <w:rFonts w:ascii="Calibri" w:eastAsia="Times New Roman" w:hAnsi="Calibri" w:cs="Calibri"/>
                          <w:color w:val="000000"/>
                          <w:sz w:val="20"/>
                          <w:szCs w:val="20"/>
                        </w:rPr>
                      </w:pPr>
                      <w:r>
                        <w:rPr>
                          <w:rFonts w:ascii="Calibri" w:hAnsi="Calibri"/>
                          <w:color w:val="000000"/>
                          <w:sz w:val="20"/>
                          <w:szCs w:val="20"/>
                        </w:rPr>
                        <w:t>- Utvecklar och främjar tillvaratagande av och digital åtkomst till kulturarvet på specialområdet</w:t>
                      </w:r>
                      <w:r>
                        <w:rPr>
                          <w:rFonts w:ascii="Calibri" w:hAnsi="Calibri"/>
                          <w:color w:val="000000"/>
                          <w:sz w:val="20"/>
                          <w:szCs w:val="20"/>
                        </w:rPr>
                        <w:br/>
                        <w:t>- Upprätthåller och utvecklar informationssystemen samt främjar tillgången till och användningen av dem</w:t>
                      </w:r>
                    </w:p>
                    <w:p w:rsidR="007C4D83" w:rsidRPr="00EA5483" w:rsidRDefault="007C4D83" w:rsidP="007C4D83">
                      <w:pPr>
                        <w:rPr>
                          <w:sz w:val="20"/>
                          <w:szCs w:val="20"/>
                        </w:rPr>
                      </w:pPr>
                    </w:p>
                  </w:txbxContent>
                </v:textbox>
                <w10:wrap type="square" anchorx="margin"/>
              </v:roundrect>
            </w:pict>
          </mc:Fallback>
        </mc:AlternateContent>
      </w:r>
    </w:p>
    <w:p w:rsidR="00D04D94" w:rsidRDefault="00D04D94" w:rsidP="006E597C">
      <w:pPr>
        <w:pStyle w:val="Luettelokappale"/>
        <w:ind w:left="0"/>
        <w:rPr>
          <w:sz w:val="20"/>
          <w:szCs w:val="20"/>
        </w:rPr>
      </w:pPr>
    </w:p>
    <w:p w:rsidR="00D04D94" w:rsidRDefault="00D04D94" w:rsidP="006E597C">
      <w:pPr>
        <w:pStyle w:val="Luettelokappale"/>
        <w:ind w:left="0"/>
        <w:rPr>
          <w:sz w:val="20"/>
          <w:szCs w:val="20"/>
        </w:rPr>
      </w:pPr>
    </w:p>
    <w:p w:rsidR="00D04D94" w:rsidRPr="006E597C" w:rsidRDefault="00D04D94" w:rsidP="006E597C">
      <w:pPr>
        <w:pStyle w:val="Luettelokappale"/>
        <w:ind w:left="0"/>
        <w:rPr>
          <w:sz w:val="20"/>
          <w:szCs w:val="20"/>
        </w:rPr>
      </w:pPr>
    </w:p>
    <w:p w:rsidR="009B6EF6" w:rsidRDefault="009B6EF6" w:rsidP="006E597C">
      <w:pPr>
        <w:rPr>
          <w:b/>
          <w:sz w:val="20"/>
          <w:szCs w:val="20"/>
        </w:rPr>
      </w:pPr>
    </w:p>
    <w:p w:rsidR="006E597C" w:rsidRDefault="006E597C" w:rsidP="006E597C">
      <w:pPr>
        <w:rPr>
          <w:b/>
          <w:sz w:val="20"/>
          <w:szCs w:val="20"/>
        </w:rPr>
      </w:pPr>
      <w:r>
        <w:rPr>
          <w:b/>
          <w:bCs/>
          <w:sz w:val="20"/>
          <w:szCs w:val="20"/>
        </w:rPr>
        <w:t>Beskrivning av tjänsterna:</w:t>
      </w:r>
    </w:p>
    <w:p w:rsidR="006E597C" w:rsidRDefault="003839CE" w:rsidP="006E597C">
      <w:pPr>
        <w:rPr>
          <w:b/>
          <w:sz w:val="20"/>
          <w:szCs w:val="20"/>
        </w:rPr>
      </w:pPr>
      <w:sdt>
        <w:sdtPr>
          <w:rPr>
            <w:rStyle w:val="Tyyli2"/>
          </w:rPr>
          <w:id w:val="-963809968"/>
          <w:placeholder>
            <w:docPart w:val="94CADD243F7C46AB86B63B9680BEE450"/>
          </w:placeholder>
          <w:showingPlcHdr/>
        </w:sdtPr>
        <w:sdtEndPr>
          <w:rPr>
            <w:rStyle w:val="Kappaleenoletusfontti"/>
            <w:b/>
            <w:sz w:val="22"/>
            <w:szCs w:val="20"/>
          </w:rPr>
        </w:sdtEndPr>
        <w:sdtContent>
          <w:r w:rsidR="002F78B7">
            <w:rPr>
              <w:rStyle w:val="Paikkamerkkiteksti"/>
            </w:rPr>
            <w:t>Museet beskriver här de tjänster det tillhandahåller för närvarande.</w:t>
          </w:r>
        </w:sdtContent>
      </w:sdt>
    </w:p>
    <w:p w:rsidR="006E597C" w:rsidRDefault="006E597C" w:rsidP="006E597C">
      <w:pPr>
        <w:rPr>
          <w:b/>
          <w:sz w:val="20"/>
          <w:szCs w:val="20"/>
        </w:rPr>
      </w:pPr>
      <w:r>
        <w:rPr>
          <w:b/>
          <w:sz w:val="20"/>
          <w:szCs w:val="20"/>
        </w:rPr>
        <w:br/>
      </w:r>
      <w:r>
        <w:rPr>
          <w:b/>
          <w:bCs/>
          <w:sz w:val="20"/>
          <w:szCs w:val="20"/>
        </w:rPr>
        <w:t>Mål för planperioden</w:t>
      </w:r>
      <w:r>
        <w:rPr>
          <w:b/>
          <w:sz w:val="20"/>
          <w:szCs w:val="20"/>
        </w:rPr>
        <w:t>:</w:t>
      </w:r>
    </w:p>
    <w:p w:rsidR="006E597C" w:rsidRDefault="003839CE" w:rsidP="006E597C">
      <w:pPr>
        <w:rPr>
          <w:color w:val="FF0000"/>
          <w:sz w:val="20"/>
          <w:szCs w:val="20"/>
        </w:rPr>
      </w:pPr>
      <w:sdt>
        <w:sdtPr>
          <w:rPr>
            <w:rStyle w:val="Tyyli2"/>
          </w:rPr>
          <w:id w:val="-265466288"/>
          <w:placeholder>
            <w:docPart w:val="BE285B825E1747098F85B1E14D691699"/>
          </w:placeholder>
          <w:showingPlcHdr/>
        </w:sdtPr>
        <w:sdtEndPr>
          <w:rPr>
            <w:rStyle w:val="Kappaleenoletusfontti"/>
            <w:b/>
            <w:sz w:val="22"/>
            <w:szCs w:val="20"/>
          </w:rPr>
        </w:sdtEndPr>
        <w:sdtContent>
          <w:r w:rsidR="002F78B7">
            <w:rPr>
              <w:rStyle w:val="Paikkamerkkiteksti"/>
            </w:rPr>
            <w:t>Museet skriver här in sina 1–3 viktigaste mål för planperioden.</w:t>
          </w:r>
        </w:sdtContent>
      </w:sdt>
    </w:p>
    <w:p w:rsidR="006E597C" w:rsidRDefault="006E597C" w:rsidP="006E597C">
      <w:pPr>
        <w:rPr>
          <w:b/>
          <w:sz w:val="20"/>
          <w:szCs w:val="20"/>
        </w:rPr>
      </w:pPr>
      <w:r>
        <w:rPr>
          <w:b/>
          <w:sz w:val="20"/>
          <w:szCs w:val="20"/>
        </w:rPr>
        <w:br/>
      </w:r>
      <w:r>
        <w:rPr>
          <w:b/>
          <w:bCs/>
          <w:sz w:val="20"/>
          <w:szCs w:val="20"/>
        </w:rPr>
        <w:t>Planerade åtgärder och uppföljning av genomförandet:</w:t>
      </w:r>
      <w:r>
        <w:rPr>
          <w:b/>
          <w:sz w:val="20"/>
          <w:szCs w:val="20"/>
        </w:rPr>
        <w:t xml:space="preserve"> </w:t>
      </w:r>
    </w:p>
    <w:p w:rsidR="006E597C" w:rsidRDefault="003839CE" w:rsidP="006E597C">
      <w:pPr>
        <w:rPr>
          <w:color w:val="FF0000"/>
          <w:sz w:val="20"/>
          <w:szCs w:val="20"/>
        </w:rPr>
      </w:pPr>
      <w:sdt>
        <w:sdtPr>
          <w:rPr>
            <w:rStyle w:val="Tyyli2"/>
          </w:rPr>
          <w:id w:val="-1259144360"/>
          <w:placeholder>
            <w:docPart w:val="BF082767742E4AA3AB42E7732A1BB43C"/>
          </w:placeholder>
          <w:showingPlcHdr/>
        </w:sdtPr>
        <w:sdtEndPr>
          <w:rPr>
            <w:rStyle w:val="Kappaleenoletusfontti"/>
            <w:b/>
            <w:sz w:val="22"/>
            <w:szCs w:val="20"/>
          </w:rPr>
        </w:sdtEndPr>
        <w:sdtContent>
          <w:r w:rsidR="002F78B7">
            <w:rPr>
              <w:rStyle w:val="Paikkamerkkiteksti"/>
            </w:rPr>
            <w:t>Museet skriver här in de viktigaste åtgärderna för att nå målen samt hur man följer upp att målen nås.</w:t>
          </w:r>
        </w:sdtContent>
      </w:sdt>
    </w:p>
    <w:p w:rsidR="006E597C" w:rsidRDefault="006E597C" w:rsidP="006E597C">
      <w:pPr>
        <w:rPr>
          <w:b/>
          <w:sz w:val="20"/>
          <w:szCs w:val="20"/>
        </w:rPr>
      </w:pPr>
      <w:r>
        <w:rPr>
          <w:sz w:val="20"/>
          <w:szCs w:val="20"/>
        </w:rPr>
        <w:br/>
      </w:r>
      <w:r>
        <w:rPr>
          <w:b/>
          <w:sz w:val="20"/>
          <w:szCs w:val="20"/>
        </w:rPr>
        <w:t>Resurser och kompetens:</w:t>
      </w:r>
    </w:p>
    <w:p w:rsidR="006E597C" w:rsidRDefault="003839CE" w:rsidP="006E597C">
      <w:pPr>
        <w:pStyle w:val="Luettelokappale"/>
        <w:ind w:left="0"/>
        <w:rPr>
          <w:sz w:val="20"/>
          <w:szCs w:val="20"/>
        </w:rPr>
      </w:pPr>
      <w:sdt>
        <w:sdtPr>
          <w:rPr>
            <w:rStyle w:val="Tyyli2"/>
          </w:rPr>
          <w:id w:val="-538667213"/>
          <w:placeholder>
            <w:docPart w:val="B63B1639C0F044F8A95F354496770606"/>
          </w:placeholder>
          <w:showingPlcHdr/>
        </w:sdtPr>
        <w:sdtEndPr>
          <w:rPr>
            <w:rStyle w:val="Kappaleenoletusfontti"/>
            <w:b/>
            <w:sz w:val="22"/>
            <w:szCs w:val="20"/>
          </w:rPr>
        </w:sdtEndPr>
        <w:sdtContent>
          <w:r w:rsidR="002F78B7">
            <w:rPr>
              <w:rStyle w:val="Paikkamerkkiteksti"/>
            </w:rPr>
            <w:t>Museet beskriver här kortfattat de resurser och den kompetens som som finns att tillgå eller planeras för uppgiftshelheten under planperioden.</w:t>
          </w:r>
        </w:sdtContent>
      </w:sdt>
    </w:p>
    <w:p w:rsidR="006E597C" w:rsidRPr="006E597C" w:rsidRDefault="006E597C" w:rsidP="006E597C">
      <w:pPr>
        <w:pStyle w:val="Luettelokappale"/>
        <w:ind w:left="0"/>
        <w:rPr>
          <w:sz w:val="20"/>
          <w:szCs w:val="20"/>
        </w:rPr>
      </w:pPr>
      <w:r>
        <w:rPr>
          <w:b/>
          <w:sz w:val="20"/>
          <w:szCs w:val="20"/>
        </w:rPr>
        <w:br/>
      </w:r>
    </w:p>
    <w:p w:rsidR="006E597C" w:rsidRPr="006E597C" w:rsidRDefault="006E597C" w:rsidP="006E597C">
      <w:pPr>
        <w:pStyle w:val="Luettelokappale"/>
        <w:ind w:left="0"/>
        <w:rPr>
          <w:sz w:val="20"/>
          <w:szCs w:val="20"/>
        </w:rPr>
      </w:pPr>
    </w:p>
    <w:p w:rsidR="00F62D25" w:rsidRPr="006E597C" w:rsidRDefault="00F62D25" w:rsidP="006E597C">
      <w:pPr>
        <w:pStyle w:val="Luettelokappale"/>
        <w:ind w:left="0"/>
        <w:rPr>
          <w:sz w:val="20"/>
          <w:szCs w:val="20"/>
        </w:rPr>
      </w:pPr>
    </w:p>
    <w:p w:rsidR="00A338A0" w:rsidRPr="00EA5483" w:rsidRDefault="00A338A0" w:rsidP="00EA5483">
      <w:pPr>
        <w:pStyle w:val="Luettelokappale"/>
        <w:ind w:left="1800"/>
        <w:rPr>
          <w:b/>
          <w:sz w:val="20"/>
          <w:szCs w:val="20"/>
        </w:rPr>
      </w:pPr>
    </w:p>
    <w:p w:rsidR="00671015" w:rsidRPr="00CD2C3A" w:rsidRDefault="00CD2C3A" w:rsidP="00A312FB">
      <w:pPr>
        <w:pStyle w:val="Luettelokappale"/>
        <w:rPr>
          <w:b/>
        </w:rPr>
      </w:pPr>
      <w:r>
        <w:rPr>
          <w:b/>
        </w:rPr>
        <w:t>Indikatorer för den riksomfattande verksamheten</w:t>
      </w:r>
      <w:r>
        <w:rPr>
          <w:b/>
        </w:rPr>
        <w:br/>
      </w:r>
    </w:p>
    <w:tbl>
      <w:tblPr>
        <w:tblStyle w:val="TaulukkoRuudukko"/>
        <w:tblW w:w="0" w:type="auto"/>
        <w:tblInd w:w="846" w:type="dxa"/>
        <w:shd w:val="clear" w:color="auto" w:fill="DEEAF6" w:themeFill="accent1" w:themeFillTint="33"/>
        <w:tblLook w:val="04A0" w:firstRow="1" w:lastRow="0" w:firstColumn="1" w:lastColumn="0" w:noHBand="0" w:noVBand="1"/>
      </w:tblPr>
      <w:tblGrid>
        <w:gridCol w:w="2551"/>
        <w:gridCol w:w="3381"/>
        <w:gridCol w:w="2850"/>
      </w:tblGrid>
      <w:tr w:rsidR="00671015" w:rsidTr="003E0253">
        <w:trPr>
          <w:trHeight w:val="337"/>
        </w:trPr>
        <w:tc>
          <w:tcPr>
            <w:tcW w:w="2551" w:type="dxa"/>
            <w:shd w:val="clear" w:color="auto" w:fill="DEEAF6" w:themeFill="accent1" w:themeFillTint="33"/>
          </w:tcPr>
          <w:p w:rsidR="00671015" w:rsidRDefault="00B00992" w:rsidP="003E0253">
            <w:pPr>
              <w:pStyle w:val="Luettelokappale"/>
              <w:ind w:left="0"/>
              <w:rPr>
                <w:b/>
              </w:rPr>
            </w:pPr>
            <w:r>
              <w:rPr>
                <w:b/>
                <w:sz w:val="20"/>
                <w:szCs w:val="20"/>
              </w:rPr>
              <w:t>Arbetet som museum med riksansvar</w:t>
            </w:r>
            <w:r>
              <w:rPr>
                <w:b/>
                <w:sz w:val="20"/>
                <w:szCs w:val="20"/>
              </w:rPr>
              <w:br/>
            </w:r>
          </w:p>
        </w:tc>
        <w:tc>
          <w:tcPr>
            <w:tcW w:w="3381" w:type="dxa"/>
            <w:shd w:val="clear" w:color="auto" w:fill="DEEAF6" w:themeFill="accent1" w:themeFillTint="33"/>
          </w:tcPr>
          <w:p w:rsidR="00671015" w:rsidRDefault="003F43E9" w:rsidP="00671015">
            <w:pPr>
              <w:pStyle w:val="Luettelokappale"/>
              <w:ind w:left="0"/>
              <w:rPr>
                <w:b/>
              </w:rPr>
            </w:pPr>
            <w:r>
              <w:rPr>
                <w:b/>
              </w:rPr>
              <w:t>Indikator</w:t>
            </w:r>
          </w:p>
        </w:tc>
        <w:tc>
          <w:tcPr>
            <w:tcW w:w="2850" w:type="dxa"/>
            <w:shd w:val="clear" w:color="auto" w:fill="DEEAF6" w:themeFill="accent1" w:themeFillTint="33"/>
          </w:tcPr>
          <w:p w:rsidR="00671015" w:rsidRDefault="003F43E9" w:rsidP="00671015">
            <w:pPr>
              <w:pStyle w:val="Luettelokappale"/>
              <w:ind w:left="0"/>
              <w:rPr>
                <w:b/>
              </w:rPr>
            </w:pPr>
            <w:r>
              <w:rPr>
                <w:b/>
              </w:rPr>
              <w:t>Uppskattning</w:t>
            </w:r>
          </w:p>
        </w:tc>
      </w:tr>
      <w:tr w:rsidR="00324A27" w:rsidTr="003E0253">
        <w:trPr>
          <w:trHeight w:val="1221"/>
        </w:trPr>
        <w:tc>
          <w:tcPr>
            <w:tcW w:w="2551" w:type="dxa"/>
            <w:shd w:val="clear" w:color="auto" w:fill="DEEAF6" w:themeFill="accent1" w:themeFillTint="33"/>
          </w:tcPr>
          <w:p w:rsidR="00324A27" w:rsidRPr="003E0253" w:rsidRDefault="00324A27" w:rsidP="003E0253">
            <w:pPr>
              <w:pStyle w:val="Luettelokappale"/>
              <w:ind w:left="0"/>
            </w:pPr>
          </w:p>
        </w:tc>
        <w:tc>
          <w:tcPr>
            <w:tcW w:w="3381" w:type="dxa"/>
            <w:shd w:val="clear" w:color="auto" w:fill="DEEAF6" w:themeFill="accent1" w:themeFillTint="33"/>
          </w:tcPr>
          <w:p w:rsidR="001049A8" w:rsidRDefault="00716CE8" w:rsidP="002F78B7">
            <w:pPr>
              <w:pStyle w:val="Luettelokappale"/>
              <w:numPr>
                <w:ilvl w:val="0"/>
                <w:numId w:val="18"/>
              </w:numPr>
              <w:rPr>
                <w:sz w:val="18"/>
                <w:szCs w:val="18"/>
              </w:rPr>
            </w:pPr>
            <w:r>
              <w:rPr>
                <w:sz w:val="18"/>
                <w:szCs w:val="18"/>
              </w:rPr>
              <w:t>Antalet utställningar utanför placeringskommunen</w:t>
            </w:r>
          </w:p>
          <w:p w:rsidR="001049A8" w:rsidRDefault="001049A8" w:rsidP="00671015">
            <w:pPr>
              <w:pStyle w:val="Luettelokappale"/>
              <w:ind w:left="0"/>
              <w:rPr>
                <w:sz w:val="18"/>
                <w:szCs w:val="18"/>
              </w:rPr>
            </w:pPr>
          </w:p>
          <w:p w:rsidR="00324A27" w:rsidRDefault="00716CE8" w:rsidP="002F78B7">
            <w:pPr>
              <w:pStyle w:val="Luettelokappale"/>
              <w:numPr>
                <w:ilvl w:val="0"/>
                <w:numId w:val="18"/>
              </w:numPr>
              <w:rPr>
                <w:sz w:val="18"/>
                <w:szCs w:val="18"/>
              </w:rPr>
            </w:pPr>
            <w:r>
              <w:rPr>
                <w:sz w:val="18"/>
                <w:szCs w:val="18"/>
              </w:rPr>
              <w:t>Antalet workshoppar och motsvarande som museet har ordnat utanför placeringskommunen</w:t>
            </w:r>
            <w:r>
              <w:rPr>
                <w:sz w:val="18"/>
                <w:szCs w:val="18"/>
              </w:rPr>
              <w:br/>
            </w:r>
          </w:p>
          <w:p w:rsidR="00324A27" w:rsidRDefault="00716CE8" w:rsidP="002F78B7">
            <w:pPr>
              <w:pStyle w:val="Luettelokappale"/>
              <w:numPr>
                <w:ilvl w:val="0"/>
                <w:numId w:val="18"/>
              </w:numPr>
              <w:rPr>
                <w:sz w:val="18"/>
                <w:szCs w:val="18"/>
              </w:rPr>
            </w:pPr>
            <w:r>
              <w:rPr>
                <w:sz w:val="18"/>
                <w:szCs w:val="18"/>
              </w:rPr>
              <w:t>Antalet föreläsningar, diskussionsmöten, kulturarvsevenemang eller av andra museer ordnade evenemang utanför placeringskommunen.</w:t>
            </w:r>
          </w:p>
          <w:p w:rsidR="00324A27" w:rsidRDefault="00324A27" w:rsidP="00671015">
            <w:pPr>
              <w:pStyle w:val="Luettelokappale"/>
              <w:ind w:left="0"/>
              <w:rPr>
                <w:sz w:val="18"/>
                <w:szCs w:val="18"/>
              </w:rPr>
            </w:pPr>
          </w:p>
          <w:p w:rsidR="00324A27" w:rsidRPr="003F43E9" w:rsidRDefault="00324A27" w:rsidP="002F78B7">
            <w:pPr>
              <w:pStyle w:val="Luettelokappale"/>
              <w:numPr>
                <w:ilvl w:val="0"/>
                <w:numId w:val="18"/>
              </w:numPr>
              <w:rPr>
                <w:sz w:val="18"/>
                <w:szCs w:val="18"/>
              </w:rPr>
            </w:pPr>
            <w:r>
              <w:rPr>
                <w:sz w:val="18"/>
                <w:szCs w:val="18"/>
              </w:rPr>
              <w:t>Antalet medieträffar</w:t>
            </w:r>
          </w:p>
        </w:tc>
        <w:tc>
          <w:tcPr>
            <w:tcW w:w="2850" w:type="dxa"/>
            <w:shd w:val="clear" w:color="auto" w:fill="DEEAF6" w:themeFill="accent1" w:themeFillTint="33"/>
          </w:tcPr>
          <w:p w:rsidR="00324A27" w:rsidRDefault="00E84A30" w:rsidP="00671015">
            <w:pPr>
              <w:pStyle w:val="Luettelokappale"/>
              <w:ind w:left="0"/>
              <w:rPr>
                <w:sz w:val="18"/>
                <w:szCs w:val="18"/>
              </w:rPr>
            </w:pPr>
            <w:r>
              <w:rPr>
                <w:sz w:val="18"/>
                <w:szCs w:val="18"/>
              </w:rPr>
              <w:t>2020</w:t>
            </w:r>
          </w:p>
          <w:p w:rsidR="00E84A30" w:rsidRDefault="00E84A30" w:rsidP="00671015">
            <w:pPr>
              <w:pStyle w:val="Luettelokappale"/>
              <w:ind w:left="0"/>
              <w:rPr>
                <w:sz w:val="18"/>
                <w:szCs w:val="18"/>
              </w:rPr>
            </w:pPr>
          </w:p>
          <w:p w:rsidR="00E84A30" w:rsidRDefault="00E84A30" w:rsidP="00671015">
            <w:pPr>
              <w:pStyle w:val="Luettelokappale"/>
              <w:ind w:left="0"/>
              <w:rPr>
                <w:sz w:val="18"/>
                <w:szCs w:val="18"/>
              </w:rPr>
            </w:pPr>
            <w:r>
              <w:rPr>
                <w:sz w:val="18"/>
                <w:szCs w:val="18"/>
              </w:rPr>
              <w:t>2021</w:t>
            </w:r>
          </w:p>
          <w:p w:rsidR="00E84A30" w:rsidRDefault="00E84A30" w:rsidP="00671015">
            <w:pPr>
              <w:pStyle w:val="Luettelokappale"/>
              <w:ind w:left="0"/>
              <w:rPr>
                <w:sz w:val="18"/>
                <w:szCs w:val="18"/>
              </w:rPr>
            </w:pPr>
          </w:p>
          <w:p w:rsidR="00E84A30" w:rsidRDefault="00E84A30" w:rsidP="00671015">
            <w:pPr>
              <w:pStyle w:val="Luettelokappale"/>
              <w:ind w:left="0"/>
              <w:rPr>
                <w:sz w:val="18"/>
                <w:szCs w:val="18"/>
              </w:rPr>
            </w:pPr>
            <w:r>
              <w:rPr>
                <w:sz w:val="18"/>
                <w:szCs w:val="18"/>
              </w:rPr>
              <w:t>2022</w:t>
            </w:r>
          </w:p>
          <w:p w:rsidR="00E84A30" w:rsidRDefault="00E84A30" w:rsidP="00671015">
            <w:pPr>
              <w:pStyle w:val="Luettelokappale"/>
              <w:ind w:left="0"/>
              <w:rPr>
                <w:sz w:val="18"/>
                <w:szCs w:val="18"/>
              </w:rPr>
            </w:pPr>
          </w:p>
          <w:p w:rsidR="00E84A30" w:rsidRPr="003F43E9" w:rsidRDefault="00E84A30" w:rsidP="00671015">
            <w:pPr>
              <w:pStyle w:val="Luettelokappale"/>
              <w:ind w:left="0"/>
              <w:rPr>
                <w:sz w:val="18"/>
                <w:szCs w:val="18"/>
              </w:rPr>
            </w:pPr>
            <w:r>
              <w:rPr>
                <w:sz w:val="18"/>
                <w:szCs w:val="18"/>
              </w:rPr>
              <w:t>2023</w:t>
            </w:r>
          </w:p>
        </w:tc>
      </w:tr>
      <w:tr w:rsidR="00324A27" w:rsidTr="003E0253">
        <w:trPr>
          <w:trHeight w:val="1221"/>
        </w:trPr>
        <w:tc>
          <w:tcPr>
            <w:tcW w:w="2551" w:type="dxa"/>
            <w:shd w:val="clear" w:color="auto" w:fill="DEEAF6" w:themeFill="accent1" w:themeFillTint="33"/>
          </w:tcPr>
          <w:p w:rsidR="00324A27" w:rsidRDefault="00324A27" w:rsidP="00671015">
            <w:pPr>
              <w:pStyle w:val="Luettelokappale"/>
              <w:ind w:left="0"/>
              <w:rPr>
                <w:b/>
              </w:rPr>
            </w:pPr>
          </w:p>
        </w:tc>
        <w:tc>
          <w:tcPr>
            <w:tcW w:w="3381" w:type="dxa"/>
            <w:tcBorders>
              <w:bottom w:val="single" w:sz="4" w:space="0" w:color="auto"/>
            </w:tcBorders>
            <w:shd w:val="clear" w:color="auto" w:fill="DEEAF6" w:themeFill="accent1" w:themeFillTint="33"/>
          </w:tcPr>
          <w:p w:rsidR="00324A27" w:rsidRDefault="000676D4" w:rsidP="002F78B7">
            <w:pPr>
              <w:pStyle w:val="Luettelokappale"/>
              <w:numPr>
                <w:ilvl w:val="0"/>
                <w:numId w:val="18"/>
              </w:numPr>
              <w:rPr>
                <w:sz w:val="18"/>
                <w:szCs w:val="18"/>
              </w:rPr>
            </w:pPr>
            <w:r>
              <w:rPr>
                <w:sz w:val="18"/>
                <w:szCs w:val="18"/>
              </w:rPr>
              <w:t>Antalet gemensamma projekt med museer inom det egna verksamhetsområdet (pågående)</w:t>
            </w:r>
          </w:p>
          <w:p w:rsidR="000676D4" w:rsidRDefault="000676D4" w:rsidP="00671015">
            <w:pPr>
              <w:pStyle w:val="Luettelokappale"/>
              <w:ind w:left="0"/>
              <w:rPr>
                <w:sz w:val="18"/>
                <w:szCs w:val="18"/>
              </w:rPr>
            </w:pPr>
          </w:p>
          <w:p w:rsidR="000676D4" w:rsidRDefault="000676D4" w:rsidP="002F78B7">
            <w:pPr>
              <w:pStyle w:val="Luettelokappale"/>
              <w:numPr>
                <w:ilvl w:val="0"/>
                <w:numId w:val="18"/>
              </w:numPr>
              <w:rPr>
                <w:sz w:val="18"/>
                <w:szCs w:val="18"/>
              </w:rPr>
            </w:pPr>
            <w:r>
              <w:rPr>
                <w:sz w:val="18"/>
                <w:szCs w:val="18"/>
              </w:rPr>
              <w:t>Antalet samarbetsprojekt på ett större område inom museibranschen (pågående)</w:t>
            </w:r>
          </w:p>
          <w:p w:rsidR="00E84A30" w:rsidRDefault="00E84A30" w:rsidP="00671015">
            <w:pPr>
              <w:pStyle w:val="Luettelokappale"/>
              <w:ind w:left="0"/>
              <w:rPr>
                <w:sz w:val="18"/>
                <w:szCs w:val="18"/>
              </w:rPr>
            </w:pPr>
          </w:p>
          <w:p w:rsidR="00E84A30" w:rsidRDefault="00E84A30" w:rsidP="002F78B7">
            <w:pPr>
              <w:pStyle w:val="Luettelokappale"/>
              <w:numPr>
                <w:ilvl w:val="0"/>
                <w:numId w:val="18"/>
              </w:numPr>
              <w:rPr>
                <w:sz w:val="18"/>
                <w:szCs w:val="18"/>
              </w:rPr>
            </w:pPr>
            <w:r>
              <w:rPr>
                <w:sz w:val="18"/>
                <w:szCs w:val="18"/>
              </w:rPr>
              <w:t>Antalet samarbetsprojekt med partner och intressentgrupper inom det egna verksamhetsområdet (pågående)</w:t>
            </w:r>
          </w:p>
          <w:p w:rsidR="00E84A30" w:rsidRDefault="00E84A30" w:rsidP="00671015">
            <w:pPr>
              <w:pStyle w:val="Luettelokappale"/>
              <w:ind w:left="0"/>
              <w:rPr>
                <w:sz w:val="18"/>
                <w:szCs w:val="18"/>
              </w:rPr>
            </w:pPr>
          </w:p>
          <w:p w:rsidR="00E84A30" w:rsidRDefault="00E84A30" w:rsidP="002F78B7">
            <w:pPr>
              <w:pStyle w:val="Luettelokappale"/>
              <w:numPr>
                <w:ilvl w:val="0"/>
                <w:numId w:val="18"/>
              </w:numPr>
              <w:rPr>
                <w:sz w:val="18"/>
                <w:szCs w:val="18"/>
              </w:rPr>
            </w:pPr>
            <w:r>
              <w:rPr>
                <w:sz w:val="18"/>
                <w:szCs w:val="18"/>
              </w:rPr>
              <w:t>Antalet internationella samarbetsprojekt (pågående)</w:t>
            </w:r>
          </w:p>
          <w:p w:rsidR="000676D4" w:rsidRDefault="000676D4" w:rsidP="00671015">
            <w:pPr>
              <w:pStyle w:val="Luettelokappale"/>
              <w:ind w:left="0"/>
              <w:rPr>
                <w:sz w:val="18"/>
                <w:szCs w:val="18"/>
              </w:rPr>
            </w:pPr>
          </w:p>
          <w:p w:rsidR="000676D4" w:rsidRPr="003F43E9" w:rsidRDefault="000676D4" w:rsidP="00671015">
            <w:pPr>
              <w:pStyle w:val="Luettelokappale"/>
              <w:ind w:left="0"/>
              <w:rPr>
                <w:sz w:val="18"/>
                <w:szCs w:val="18"/>
              </w:rPr>
            </w:pPr>
          </w:p>
        </w:tc>
        <w:tc>
          <w:tcPr>
            <w:tcW w:w="2850" w:type="dxa"/>
            <w:shd w:val="clear" w:color="auto" w:fill="DEEAF6" w:themeFill="accent1" w:themeFillTint="33"/>
          </w:tcPr>
          <w:p w:rsidR="00324A27" w:rsidRDefault="000676D4" w:rsidP="00671015">
            <w:pPr>
              <w:pStyle w:val="Luettelokappale"/>
              <w:ind w:left="0"/>
              <w:rPr>
                <w:sz w:val="18"/>
                <w:szCs w:val="18"/>
              </w:rPr>
            </w:pPr>
            <w:r>
              <w:rPr>
                <w:sz w:val="18"/>
                <w:szCs w:val="18"/>
              </w:rPr>
              <w:t>2020</w:t>
            </w:r>
          </w:p>
          <w:p w:rsidR="000676D4" w:rsidRDefault="000676D4" w:rsidP="00671015">
            <w:pPr>
              <w:pStyle w:val="Luettelokappale"/>
              <w:ind w:left="0"/>
              <w:rPr>
                <w:sz w:val="18"/>
                <w:szCs w:val="18"/>
              </w:rPr>
            </w:pPr>
          </w:p>
          <w:p w:rsidR="000676D4" w:rsidRDefault="000676D4" w:rsidP="00671015">
            <w:pPr>
              <w:pStyle w:val="Luettelokappale"/>
              <w:ind w:left="0"/>
              <w:rPr>
                <w:sz w:val="18"/>
                <w:szCs w:val="18"/>
              </w:rPr>
            </w:pPr>
            <w:r>
              <w:rPr>
                <w:sz w:val="18"/>
                <w:szCs w:val="18"/>
              </w:rPr>
              <w:t>2021</w:t>
            </w:r>
          </w:p>
          <w:p w:rsidR="000676D4" w:rsidRDefault="000676D4" w:rsidP="00671015">
            <w:pPr>
              <w:pStyle w:val="Luettelokappale"/>
              <w:ind w:left="0"/>
              <w:rPr>
                <w:sz w:val="18"/>
                <w:szCs w:val="18"/>
              </w:rPr>
            </w:pPr>
          </w:p>
          <w:p w:rsidR="000676D4" w:rsidRDefault="000676D4" w:rsidP="00671015">
            <w:pPr>
              <w:pStyle w:val="Luettelokappale"/>
              <w:ind w:left="0"/>
              <w:rPr>
                <w:sz w:val="18"/>
                <w:szCs w:val="18"/>
              </w:rPr>
            </w:pPr>
            <w:r>
              <w:rPr>
                <w:sz w:val="18"/>
                <w:szCs w:val="18"/>
              </w:rPr>
              <w:t>2022</w:t>
            </w:r>
          </w:p>
          <w:p w:rsidR="000676D4" w:rsidRDefault="000676D4" w:rsidP="00671015">
            <w:pPr>
              <w:pStyle w:val="Luettelokappale"/>
              <w:ind w:left="0"/>
              <w:rPr>
                <w:sz w:val="18"/>
                <w:szCs w:val="18"/>
              </w:rPr>
            </w:pPr>
          </w:p>
          <w:p w:rsidR="000676D4" w:rsidRPr="003F43E9" w:rsidRDefault="000676D4" w:rsidP="00671015">
            <w:pPr>
              <w:pStyle w:val="Luettelokappale"/>
              <w:ind w:left="0"/>
              <w:rPr>
                <w:sz w:val="18"/>
                <w:szCs w:val="18"/>
              </w:rPr>
            </w:pPr>
            <w:r>
              <w:rPr>
                <w:sz w:val="18"/>
                <w:szCs w:val="18"/>
              </w:rPr>
              <w:t>2023</w:t>
            </w:r>
          </w:p>
        </w:tc>
      </w:tr>
      <w:tr w:rsidR="00324A27" w:rsidTr="003E0253">
        <w:trPr>
          <w:trHeight w:val="1709"/>
        </w:trPr>
        <w:tc>
          <w:tcPr>
            <w:tcW w:w="2551" w:type="dxa"/>
            <w:shd w:val="clear" w:color="auto" w:fill="DEEAF6" w:themeFill="accent1" w:themeFillTint="33"/>
          </w:tcPr>
          <w:p w:rsidR="00324A27" w:rsidRDefault="00324A27" w:rsidP="002541F1">
            <w:pPr>
              <w:pStyle w:val="Luettelokappale"/>
              <w:ind w:left="0"/>
              <w:rPr>
                <w:sz w:val="20"/>
                <w:szCs w:val="20"/>
              </w:rPr>
            </w:pPr>
            <w:r>
              <w:rPr>
                <w:sz w:val="20"/>
                <w:szCs w:val="20"/>
              </w:rPr>
              <w:t xml:space="preserve"> </w:t>
            </w:r>
          </w:p>
        </w:tc>
        <w:tc>
          <w:tcPr>
            <w:tcW w:w="3381" w:type="dxa"/>
            <w:shd w:val="clear" w:color="auto" w:fill="DEEAF6" w:themeFill="accent1" w:themeFillTint="33"/>
          </w:tcPr>
          <w:p w:rsidR="002F78B7" w:rsidRDefault="000676D4" w:rsidP="002F78B7">
            <w:pPr>
              <w:pStyle w:val="Luettelokappale"/>
              <w:numPr>
                <w:ilvl w:val="0"/>
                <w:numId w:val="18"/>
              </w:numPr>
              <w:rPr>
                <w:sz w:val="18"/>
                <w:szCs w:val="18"/>
              </w:rPr>
            </w:pPr>
            <w:r>
              <w:rPr>
                <w:sz w:val="18"/>
                <w:szCs w:val="18"/>
              </w:rPr>
              <w:t>Har museet en digitaliseringsplan?</w:t>
            </w:r>
          </w:p>
          <w:p w:rsidR="002F78B7" w:rsidRDefault="002F78B7" w:rsidP="002F78B7">
            <w:pPr>
              <w:pStyle w:val="Luettelokappale"/>
              <w:rPr>
                <w:sz w:val="18"/>
                <w:szCs w:val="18"/>
              </w:rPr>
            </w:pPr>
          </w:p>
          <w:p w:rsidR="000676D4" w:rsidRPr="002F78B7" w:rsidRDefault="000676D4" w:rsidP="002F78B7">
            <w:pPr>
              <w:pStyle w:val="Luettelokappale"/>
              <w:numPr>
                <w:ilvl w:val="0"/>
                <w:numId w:val="18"/>
              </w:numPr>
              <w:rPr>
                <w:sz w:val="18"/>
                <w:szCs w:val="18"/>
              </w:rPr>
            </w:pPr>
            <w:r>
              <w:rPr>
                <w:sz w:val="18"/>
                <w:szCs w:val="18"/>
              </w:rPr>
              <w:t>Har museet en plan för tillgång till digitaliserat material via webben?</w:t>
            </w:r>
          </w:p>
          <w:p w:rsidR="00E84A30" w:rsidRDefault="00E84A30" w:rsidP="006778F6">
            <w:pPr>
              <w:pStyle w:val="Luettelokappale"/>
              <w:ind w:left="0"/>
              <w:rPr>
                <w:sz w:val="18"/>
                <w:szCs w:val="18"/>
              </w:rPr>
            </w:pPr>
          </w:p>
          <w:p w:rsidR="00E84A30" w:rsidRPr="003F43E9" w:rsidRDefault="00E84A30" w:rsidP="002F78B7">
            <w:pPr>
              <w:pStyle w:val="Luettelokappale"/>
              <w:numPr>
                <w:ilvl w:val="0"/>
                <w:numId w:val="18"/>
              </w:numPr>
              <w:rPr>
                <w:sz w:val="18"/>
                <w:szCs w:val="18"/>
              </w:rPr>
            </w:pPr>
            <w:r>
              <w:rPr>
                <w:sz w:val="18"/>
                <w:szCs w:val="18"/>
              </w:rPr>
              <w:t>Samordnar museet samlingssamarbetet på sitt eget specialområde?</w:t>
            </w:r>
          </w:p>
        </w:tc>
        <w:tc>
          <w:tcPr>
            <w:tcW w:w="2850" w:type="dxa"/>
            <w:shd w:val="clear" w:color="auto" w:fill="DEEAF6" w:themeFill="accent1" w:themeFillTint="33"/>
          </w:tcPr>
          <w:p w:rsidR="00324A27" w:rsidRPr="003F43E9" w:rsidRDefault="00716CE8" w:rsidP="00671015">
            <w:pPr>
              <w:pStyle w:val="Luettelokappale"/>
              <w:ind w:left="0"/>
              <w:rPr>
                <w:sz w:val="18"/>
                <w:szCs w:val="18"/>
              </w:rPr>
            </w:pPr>
            <w:r>
              <w:rPr>
                <w:sz w:val="18"/>
                <w:szCs w:val="18"/>
              </w:rPr>
              <w:t>ja/nej</w:t>
            </w:r>
          </w:p>
        </w:tc>
      </w:tr>
      <w:tr w:rsidR="001049A8" w:rsidTr="003E0253">
        <w:trPr>
          <w:trHeight w:val="1709"/>
        </w:trPr>
        <w:tc>
          <w:tcPr>
            <w:tcW w:w="2551" w:type="dxa"/>
            <w:shd w:val="clear" w:color="auto" w:fill="DEEAF6" w:themeFill="accent1" w:themeFillTint="33"/>
          </w:tcPr>
          <w:p w:rsidR="001049A8" w:rsidRPr="002F78B7" w:rsidRDefault="00716CE8" w:rsidP="002541F1">
            <w:pPr>
              <w:pStyle w:val="Luettelokappale"/>
              <w:ind w:left="0"/>
              <w:rPr>
                <w:color w:val="7F7F7F" w:themeColor="text1" w:themeTint="80"/>
                <w:sz w:val="20"/>
                <w:szCs w:val="20"/>
              </w:rPr>
            </w:pPr>
            <w:r>
              <w:rPr>
                <w:color w:val="7F7F7F" w:themeColor="text1" w:themeTint="80"/>
                <w:sz w:val="18"/>
                <w:szCs w:val="18"/>
              </w:rPr>
              <w:t>Ur Museistatistiken fås</w:t>
            </w:r>
          </w:p>
        </w:tc>
        <w:tc>
          <w:tcPr>
            <w:tcW w:w="3381" w:type="dxa"/>
            <w:shd w:val="clear" w:color="auto" w:fill="DEEAF6" w:themeFill="accent1" w:themeFillTint="33"/>
          </w:tcPr>
          <w:p w:rsidR="002F78B7" w:rsidRPr="002F78B7" w:rsidRDefault="00E84A30" w:rsidP="002F78B7">
            <w:pPr>
              <w:pStyle w:val="Luettelokappale"/>
              <w:numPr>
                <w:ilvl w:val="0"/>
                <w:numId w:val="18"/>
              </w:numPr>
              <w:rPr>
                <w:color w:val="7F7F7F" w:themeColor="text1" w:themeTint="80"/>
                <w:sz w:val="18"/>
                <w:szCs w:val="18"/>
              </w:rPr>
            </w:pPr>
            <w:r>
              <w:rPr>
                <w:color w:val="7F7F7F" w:themeColor="text1" w:themeTint="80"/>
                <w:sz w:val="18"/>
                <w:szCs w:val="18"/>
              </w:rPr>
              <w:t>Antalet lån ur samlingar</w:t>
            </w:r>
          </w:p>
          <w:p w:rsidR="002F78B7" w:rsidRPr="002F78B7" w:rsidRDefault="002F78B7" w:rsidP="002F78B7">
            <w:pPr>
              <w:pStyle w:val="Luettelokappale"/>
              <w:rPr>
                <w:color w:val="7F7F7F" w:themeColor="text1" w:themeTint="80"/>
                <w:sz w:val="18"/>
                <w:szCs w:val="18"/>
              </w:rPr>
            </w:pPr>
          </w:p>
          <w:p w:rsidR="001049A8" w:rsidRPr="002F78B7" w:rsidRDefault="00716CE8" w:rsidP="002F78B7">
            <w:pPr>
              <w:pStyle w:val="Luettelokappale"/>
              <w:numPr>
                <w:ilvl w:val="0"/>
                <w:numId w:val="18"/>
              </w:numPr>
              <w:rPr>
                <w:color w:val="7F7F7F" w:themeColor="text1" w:themeTint="80"/>
                <w:sz w:val="18"/>
                <w:szCs w:val="18"/>
              </w:rPr>
            </w:pPr>
            <w:r>
              <w:rPr>
                <w:color w:val="7F7F7F" w:themeColor="text1" w:themeTint="80"/>
                <w:sz w:val="18"/>
                <w:szCs w:val="18"/>
              </w:rPr>
              <w:t>Antalet utställningar</w:t>
            </w:r>
          </w:p>
          <w:p w:rsidR="001049A8" w:rsidRPr="002F78B7" w:rsidRDefault="001049A8" w:rsidP="006778F6">
            <w:pPr>
              <w:pStyle w:val="Luettelokappale"/>
              <w:ind w:left="0"/>
              <w:rPr>
                <w:color w:val="7F7F7F" w:themeColor="text1" w:themeTint="80"/>
                <w:sz w:val="18"/>
                <w:szCs w:val="18"/>
              </w:rPr>
            </w:pPr>
          </w:p>
          <w:p w:rsidR="001049A8" w:rsidRPr="002F78B7" w:rsidRDefault="001049A8" w:rsidP="002F78B7">
            <w:pPr>
              <w:pStyle w:val="Luettelokappale"/>
              <w:numPr>
                <w:ilvl w:val="0"/>
                <w:numId w:val="18"/>
              </w:numPr>
              <w:rPr>
                <w:color w:val="7F7F7F" w:themeColor="text1" w:themeTint="80"/>
                <w:sz w:val="18"/>
                <w:szCs w:val="18"/>
              </w:rPr>
            </w:pPr>
            <w:r>
              <w:rPr>
                <w:color w:val="7F7F7F" w:themeColor="text1" w:themeTint="80"/>
                <w:sz w:val="18"/>
                <w:szCs w:val="18"/>
              </w:rPr>
              <w:t xml:space="preserve">Antalet vandringsutställningar </w:t>
            </w:r>
          </w:p>
          <w:p w:rsidR="001049A8" w:rsidRPr="002F78B7" w:rsidRDefault="001049A8" w:rsidP="006778F6">
            <w:pPr>
              <w:pStyle w:val="Luettelokappale"/>
              <w:ind w:left="0"/>
              <w:rPr>
                <w:color w:val="7F7F7F" w:themeColor="text1" w:themeTint="80"/>
                <w:sz w:val="18"/>
                <w:szCs w:val="18"/>
              </w:rPr>
            </w:pPr>
          </w:p>
          <w:p w:rsidR="001049A8" w:rsidRPr="002F78B7" w:rsidRDefault="00716CE8" w:rsidP="002F78B7">
            <w:pPr>
              <w:pStyle w:val="Luettelokappale"/>
              <w:numPr>
                <w:ilvl w:val="0"/>
                <w:numId w:val="18"/>
              </w:numPr>
              <w:rPr>
                <w:color w:val="7F7F7F" w:themeColor="text1" w:themeTint="80"/>
                <w:sz w:val="18"/>
                <w:szCs w:val="18"/>
              </w:rPr>
            </w:pPr>
            <w:r>
              <w:rPr>
                <w:color w:val="7F7F7F" w:themeColor="text1" w:themeTint="80"/>
                <w:sz w:val="18"/>
                <w:szCs w:val="18"/>
              </w:rPr>
              <w:t>Mängden kuraterat innehåll framlagt på webben</w:t>
            </w:r>
          </w:p>
          <w:p w:rsidR="001049A8" w:rsidRPr="002F78B7" w:rsidRDefault="001049A8" w:rsidP="006778F6">
            <w:pPr>
              <w:pStyle w:val="Luettelokappale"/>
              <w:ind w:left="0"/>
              <w:rPr>
                <w:color w:val="7F7F7F" w:themeColor="text1" w:themeTint="80"/>
                <w:sz w:val="18"/>
                <w:szCs w:val="18"/>
              </w:rPr>
            </w:pPr>
          </w:p>
          <w:p w:rsidR="001049A8" w:rsidRPr="002F78B7" w:rsidRDefault="001049A8" w:rsidP="002F78B7">
            <w:pPr>
              <w:pStyle w:val="Luettelokappale"/>
              <w:numPr>
                <w:ilvl w:val="0"/>
                <w:numId w:val="18"/>
              </w:numPr>
              <w:rPr>
                <w:color w:val="7F7F7F" w:themeColor="text1" w:themeTint="80"/>
                <w:sz w:val="18"/>
                <w:szCs w:val="18"/>
              </w:rPr>
            </w:pPr>
            <w:r>
              <w:rPr>
                <w:color w:val="7F7F7F" w:themeColor="text1" w:themeTint="80"/>
                <w:sz w:val="18"/>
                <w:szCs w:val="18"/>
              </w:rPr>
              <w:t>Antalet besök i webbinnehållet</w:t>
            </w:r>
          </w:p>
          <w:p w:rsidR="00716CE8" w:rsidRPr="002F78B7" w:rsidRDefault="00716CE8" w:rsidP="006778F6">
            <w:pPr>
              <w:pStyle w:val="Luettelokappale"/>
              <w:ind w:left="0"/>
              <w:rPr>
                <w:color w:val="7F7F7F" w:themeColor="text1" w:themeTint="80"/>
                <w:sz w:val="18"/>
                <w:szCs w:val="18"/>
              </w:rPr>
            </w:pPr>
          </w:p>
          <w:p w:rsidR="001049A8" w:rsidRPr="002F78B7" w:rsidRDefault="004A08B3" w:rsidP="002F78B7">
            <w:pPr>
              <w:pStyle w:val="Luettelokappale"/>
              <w:numPr>
                <w:ilvl w:val="0"/>
                <w:numId w:val="18"/>
              </w:numPr>
              <w:rPr>
                <w:color w:val="7F7F7F" w:themeColor="text1" w:themeTint="80"/>
                <w:sz w:val="18"/>
                <w:szCs w:val="18"/>
              </w:rPr>
            </w:pPr>
            <w:r>
              <w:rPr>
                <w:color w:val="7F7F7F" w:themeColor="text1" w:themeTint="80"/>
                <w:sz w:val="18"/>
                <w:szCs w:val="18"/>
              </w:rPr>
              <w:t>Antalet följare i kanalerna för sociala medier</w:t>
            </w:r>
          </w:p>
          <w:p w:rsidR="00E84A30" w:rsidRPr="002F78B7" w:rsidRDefault="00E84A30" w:rsidP="006778F6">
            <w:pPr>
              <w:pStyle w:val="Luettelokappale"/>
              <w:ind w:left="0"/>
              <w:rPr>
                <w:color w:val="7F7F7F" w:themeColor="text1" w:themeTint="80"/>
                <w:sz w:val="18"/>
                <w:szCs w:val="18"/>
              </w:rPr>
            </w:pPr>
          </w:p>
          <w:p w:rsidR="00E84A30" w:rsidRPr="002F78B7" w:rsidRDefault="00716CE8" w:rsidP="002F78B7">
            <w:pPr>
              <w:pStyle w:val="Luettelokappale"/>
              <w:numPr>
                <w:ilvl w:val="0"/>
                <w:numId w:val="18"/>
              </w:numPr>
              <w:rPr>
                <w:color w:val="7F7F7F" w:themeColor="text1" w:themeTint="80"/>
                <w:sz w:val="18"/>
                <w:szCs w:val="18"/>
              </w:rPr>
            </w:pPr>
            <w:r>
              <w:rPr>
                <w:color w:val="7F7F7F" w:themeColor="text1" w:themeTint="80"/>
                <w:sz w:val="18"/>
                <w:szCs w:val="18"/>
              </w:rPr>
              <w:t>Antalet publikationer</w:t>
            </w:r>
          </w:p>
          <w:p w:rsidR="00E84A30" w:rsidRPr="002F78B7" w:rsidRDefault="00E84A30" w:rsidP="006778F6">
            <w:pPr>
              <w:pStyle w:val="Luettelokappale"/>
              <w:ind w:left="0"/>
              <w:rPr>
                <w:color w:val="7F7F7F" w:themeColor="text1" w:themeTint="80"/>
                <w:sz w:val="18"/>
                <w:szCs w:val="18"/>
              </w:rPr>
            </w:pPr>
          </w:p>
          <w:p w:rsidR="00E84A30" w:rsidRPr="002F78B7" w:rsidRDefault="00716CE8" w:rsidP="002F78B7">
            <w:pPr>
              <w:pStyle w:val="Luettelokappale"/>
              <w:numPr>
                <w:ilvl w:val="0"/>
                <w:numId w:val="18"/>
              </w:numPr>
              <w:rPr>
                <w:color w:val="7F7F7F" w:themeColor="text1" w:themeTint="80"/>
                <w:sz w:val="18"/>
                <w:szCs w:val="18"/>
              </w:rPr>
            </w:pPr>
            <w:r>
              <w:rPr>
                <w:color w:val="7F7F7F" w:themeColor="text1" w:themeTint="80"/>
                <w:sz w:val="18"/>
                <w:szCs w:val="18"/>
              </w:rPr>
              <w:t>Mängden digitalt material och tillgång till materialet på webben, %</w:t>
            </w:r>
          </w:p>
          <w:p w:rsidR="00E84A30" w:rsidRPr="002F78B7" w:rsidRDefault="00E84A30" w:rsidP="006778F6">
            <w:pPr>
              <w:pStyle w:val="Luettelokappale"/>
              <w:ind w:left="0"/>
              <w:rPr>
                <w:color w:val="7F7F7F" w:themeColor="text1" w:themeTint="80"/>
                <w:sz w:val="18"/>
                <w:szCs w:val="18"/>
              </w:rPr>
            </w:pPr>
          </w:p>
        </w:tc>
        <w:tc>
          <w:tcPr>
            <w:tcW w:w="2850" w:type="dxa"/>
            <w:shd w:val="clear" w:color="auto" w:fill="DEEAF6" w:themeFill="accent1" w:themeFillTint="33"/>
          </w:tcPr>
          <w:p w:rsidR="001049A8" w:rsidRDefault="00EC3118" w:rsidP="00671015">
            <w:pPr>
              <w:pStyle w:val="Luettelokappale"/>
              <w:ind w:left="0"/>
              <w:rPr>
                <w:sz w:val="18"/>
                <w:szCs w:val="18"/>
              </w:rPr>
            </w:pPr>
            <w:r>
              <w:rPr>
                <w:sz w:val="18"/>
                <w:szCs w:val="18"/>
              </w:rPr>
              <w:t>2020</w:t>
            </w:r>
          </w:p>
          <w:p w:rsidR="00EC3118" w:rsidRDefault="00EC3118" w:rsidP="00671015">
            <w:pPr>
              <w:pStyle w:val="Luettelokappale"/>
              <w:ind w:left="0"/>
              <w:rPr>
                <w:sz w:val="18"/>
                <w:szCs w:val="18"/>
              </w:rPr>
            </w:pPr>
          </w:p>
          <w:p w:rsidR="00EC3118" w:rsidRDefault="00EC3118" w:rsidP="00671015">
            <w:pPr>
              <w:pStyle w:val="Luettelokappale"/>
              <w:ind w:left="0"/>
              <w:rPr>
                <w:sz w:val="18"/>
                <w:szCs w:val="18"/>
              </w:rPr>
            </w:pPr>
            <w:r>
              <w:rPr>
                <w:sz w:val="18"/>
                <w:szCs w:val="18"/>
              </w:rPr>
              <w:t>2021</w:t>
            </w:r>
          </w:p>
          <w:p w:rsidR="00EC3118" w:rsidRDefault="00EC3118" w:rsidP="00671015">
            <w:pPr>
              <w:pStyle w:val="Luettelokappale"/>
              <w:ind w:left="0"/>
              <w:rPr>
                <w:sz w:val="18"/>
                <w:szCs w:val="18"/>
              </w:rPr>
            </w:pPr>
          </w:p>
          <w:p w:rsidR="00EC3118" w:rsidRDefault="00EC3118" w:rsidP="00671015">
            <w:pPr>
              <w:pStyle w:val="Luettelokappale"/>
              <w:ind w:left="0"/>
              <w:rPr>
                <w:sz w:val="18"/>
                <w:szCs w:val="18"/>
              </w:rPr>
            </w:pPr>
            <w:r>
              <w:rPr>
                <w:sz w:val="18"/>
                <w:szCs w:val="18"/>
              </w:rPr>
              <w:t>2022</w:t>
            </w:r>
          </w:p>
          <w:p w:rsidR="00EC3118" w:rsidRDefault="00EC3118" w:rsidP="00671015">
            <w:pPr>
              <w:pStyle w:val="Luettelokappale"/>
              <w:ind w:left="0"/>
              <w:rPr>
                <w:sz w:val="18"/>
                <w:szCs w:val="18"/>
              </w:rPr>
            </w:pPr>
          </w:p>
          <w:p w:rsidR="00EC3118" w:rsidRPr="003F43E9" w:rsidRDefault="00EC3118" w:rsidP="00671015">
            <w:pPr>
              <w:pStyle w:val="Luettelokappale"/>
              <w:ind w:left="0"/>
              <w:rPr>
                <w:sz w:val="18"/>
                <w:szCs w:val="18"/>
              </w:rPr>
            </w:pPr>
            <w:r>
              <w:rPr>
                <w:sz w:val="18"/>
                <w:szCs w:val="18"/>
              </w:rPr>
              <w:t>2023</w:t>
            </w:r>
          </w:p>
        </w:tc>
      </w:tr>
    </w:tbl>
    <w:p w:rsidR="00671015" w:rsidRPr="00F72D86" w:rsidRDefault="00671015" w:rsidP="00F72D86">
      <w:pPr>
        <w:rPr>
          <w:b/>
        </w:rPr>
      </w:pPr>
    </w:p>
    <w:p w:rsidR="00822420" w:rsidRPr="00822420" w:rsidRDefault="00822420" w:rsidP="000A607E"/>
    <w:sectPr w:rsidR="00822420" w:rsidRPr="0082242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CE" w:rsidRDefault="003839CE" w:rsidP="00163182">
      <w:pPr>
        <w:spacing w:after="0" w:line="240" w:lineRule="auto"/>
      </w:pPr>
      <w:r>
        <w:separator/>
      </w:r>
    </w:p>
  </w:endnote>
  <w:endnote w:type="continuationSeparator" w:id="0">
    <w:p w:rsidR="003839CE" w:rsidRDefault="003839CE"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CE" w:rsidRDefault="003839CE" w:rsidP="00163182">
      <w:pPr>
        <w:spacing w:after="0" w:line="240" w:lineRule="auto"/>
      </w:pPr>
      <w:r>
        <w:separator/>
      </w:r>
    </w:p>
  </w:footnote>
  <w:footnote w:type="continuationSeparator" w:id="0">
    <w:p w:rsidR="003839CE" w:rsidRDefault="003839CE" w:rsidP="0016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82" w:rsidRDefault="00834EA5">
    <w:pPr>
      <w:pStyle w:val="Yltunniste"/>
    </w:pPr>
    <w:r>
      <w:t>Plan för det riksomfattande arbetet för åren 2020–2023</w:t>
    </w:r>
    <w:r>
      <w:br/>
      <w:t xml:space="preserve">Museets namn: </w:t>
    </w:r>
    <w:sdt>
      <w:sdtPr>
        <w:id w:val="-570029893"/>
        <w:placeholder>
          <w:docPart w:val="42AC54399CC8435E85E72519F017F33A"/>
        </w:placeholder>
        <w:showingPlcHdr/>
      </w:sdtPr>
      <w:sdtEndPr/>
      <w:sdtContent>
        <w:r>
          <w:rPr>
            <w:rStyle w:val="Paikkamerkkiteksti"/>
          </w:rPr>
          <w:t>Skriv museets namn här</w:t>
        </w:r>
      </w:sdtContent>
    </w:sdt>
    <w:r>
      <w:br/>
      <w:t xml:space="preserve">Datum då dokumentet skapades: </w:t>
    </w:r>
    <w:sdt>
      <w:sdtPr>
        <w:id w:val="-1612662225"/>
        <w:placeholder>
          <w:docPart w:val="03952AF3B9434AFB9CB55A7AD6100A55"/>
        </w:placeholder>
        <w:showingPlcHdr/>
        <w:date>
          <w:dateFormat w:val="d.M.yyyy"/>
          <w:lid w:val="sv-SE"/>
          <w:storeMappedDataAs w:val="dateTime"/>
          <w:calendar w:val="gregorian"/>
        </w:date>
      </w:sdtPr>
      <w:sdtEndPr/>
      <w:sdtContent>
        <w:r>
          <w:rPr>
            <w:rStyle w:val="Paikkamerkkiteksti"/>
          </w:rPr>
          <w:t>Skriv datum här</w:t>
        </w:r>
      </w:sdtContent>
    </w:sdt>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0BE4C5B"/>
    <w:multiLevelType w:val="hybridMultilevel"/>
    <w:tmpl w:val="E96EB740"/>
    <w:lvl w:ilvl="0" w:tplc="B7327F0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C1BAA">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43B3E">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40AA2">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E2440">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0BC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4142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C2AA">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2BC1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23DC1"/>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5210E18"/>
    <w:multiLevelType w:val="hybridMultilevel"/>
    <w:tmpl w:val="414671D6"/>
    <w:lvl w:ilvl="0" w:tplc="4260C32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FA55A9"/>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EB75B6C"/>
    <w:multiLevelType w:val="hybridMultilevel"/>
    <w:tmpl w:val="32CAE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1E43A2"/>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0" w15:restartNumberingAfterBreak="0">
    <w:nsid w:val="4F8D093E"/>
    <w:multiLevelType w:val="hybridMultilevel"/>
    <w:tmpl w:val="A61648A6"/>
    <w:lvl w:ilvl="0" w:tplc="DAB4BAB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5F60F09"/>
    <w:multiLevelType w:val="hybridMultilevel"/>
    <w:tmpl w:val="1506E5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E152E4"/>
    <w:multiLevelType w:val="hybridMultilevel"/>
    <w:tmpl w:val="B3FAEC18"/>
    <w:lvl w:ilvl="0" w:tplc="DB863870">
      <w:start w:val="5"/>
      <w:numFmt w:val="bullet"/>
      <w:lvlText w:val="-"/>
      <w:lvlJc w:val="left"/>
      <w:pPr>
        <w:ind w:left="720" w:hanging="360"/>
      </w:pPr>
      <w:rPr>
        <w:rFonts w:ascii="Calibri" w:eastAsiaTheme="minorHAnsi" w:hAnsi="Calibri" w:cs="Calibri" w:hint="default"/>
        <w:b w:val="0"/>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A42FA6"/>
    <w:multiLevelType w:val="hybridMultilevel"/>
    <w:tmpl w:val="9ED86E8E"/>
    <w:lvl w:ilvl="0" w:tplc="F30CC1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F60969"/>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
  </w:num>
  <w:num w:numId="5">
    <w:abstractNumId w:val="16"/>
  </w:num>
  <w:num w:numId="6">
    <w:abstractNumId w:val="12"/>
  </w:num>
  <w:num w:numId="7">
    <w:abstractNumId w:val="0"/>
  </w:num>
  <w:num w:numId="8">
    <w:abstractNumId w:val="9"/>
  </w:num>
  <w:num w:numId="9">
    <w:abstractNumId w:val="2"/>
  </w:num>
  <w:num w:numId="10">
    <w:abstractNumId w:val="10"/>
  </w:num>
  <w:num w:numId="11">
    <w:abstractNumId w:val="8"/>
  </w:num>
  <w:num w:numId="12">
    <w:abstractNumId w:val="3"/>
  </w:num>
  <w:num w:numId="13">
    <w:abstractNumId w:val="15"/>
  </w:num>
  <w:num w:numId="14">
    <w:abstractNumId w:val="13"/>
  </w:num>
  <w:num w:numId="15">
    <w:abstractNumId w:val="11"/>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B8"/>
    <w:rsid w:val="000108E2"/>
    <w:rsid w:val="000413C4"/>
    <w:rsid w:val="000676D4"/>
    <w:rsid w:val="00084DCA"/>
    <w:rsid w:val="000A607E"/>
    <w:rsid w:val="000A7805"/>
    <w:rsid w:val="000B3A83"/>
    <w:rsid w:val="000D1CDC"/>
    <w:rsid w:val="001049A8"/>
    <w:rsid w:val="001213DD"/>
    <w:rsid w:val="0012453F"/>
    <w:rsid w:val="001341B0"/>
    <w:rsid w:val="0014488F"/>
    <w:rsid w:val="001469A1"/>
    <w:rsid w:val="0015361A"/>
    <w:rsid w:val="001567AC"/>
    <w:rsid w:val="00163182"/>
    <w:rsid w:val="0016613C"/>
    <w:rsid w:val="001744DA"/>
    <w:rsid w:val="001A49EF"/>
    <w:rsid w:val="00210252"/>
    <w:rsid w:val="00211D7E"/>
    <w:rsid w:val="002370FB"/>
    <w:rsid w:val="002466A5"/>
    <w:rsid w:val="002541F1"/>
    <w:rsid w:val="002561DF"/>
    <w:rsid w:val="00295F36"/>
    <w:rsid w:val="002B1925"/>
    <w:rsid w:val="002C6994"/>
    <w:rsid w:val="002D55B5"/>
    <w:rsid w:val="002E76C2"/>
    <w:rsid w:val="002F78B7"/>
    <w:rsid w:val="00301E90"/>
    <w:rsid w:val="00324A27"/>
    <w:rsid w:val="003549C3"/>
    <w:rsid w:val="00356487"/>
    <w:rsid w:val="003839CE"/>
    <w:rsid w:val="003B6BED"/>
    <w:rsid w:val="003E0253"/>
    <w:rsid w:val="003F43E9"/>
    <w:rsid w:val="004069DE"/>
    <w:rsid w:val="004251B6"/>
    <w:rsid w:val="004324E0"/>
    <w:rsid w:val="00441831"/>
    <w:rsid w:val="004657D7"/>
    <w:rsid w:val="00470236"/>
    <w:rsid w:val="004A08B3"/>
    <w:rsid w:val="004C1B67"/>
    <w:rsid w:val="004D4BB5"/>
    <w:rsid w:val="004D4CD5"/>
    <w:rsid w:val="004D5FB8"/>
    <w:rsid w:val="004F4ECA"/>
    <w:rsid w:val="0051053A"/>
    <w:rsid w:val="00512A1E"/>
    <w:rsid w:val="0054598E"/>
    <w:rsid w:val="00583415"/>
    <w:rsid w:val="00591AF4"/>
    <w:rsid w:val="005F2A45"/>
    <w:rsid w:val="005F59AF"/>
    <w:rsid w:val="0063010A"/>
    <w:rsid w:val="00645A7F"/>
    <w:rsid w:val="00654307"/>
    <w:rsid w:val="00666BC7"/>
    <w:rsid w:val="00671015"/>
    <w:rsid w:val="00671AD7"/>
    <w:rsid w:val="006778F6"/>
    <w:rsid w:val="0068339D"/>
    <w:rsid w:val="006851A5"/>
    <w:rsid w:val="0069278C"/>
    <w:rsid w:val="006A4B35"/>
    <w:rsid w:val="006C3160"/>
    <w:rsid w:val="006D322D"/>
    <w:rsid w:val="006D7552"/>
    <w:rsid w:val="006E597C"/>
    <w:rsid w:val="006E60D9"/>
    <w:rsid w:val="00705401"/>
    <w:rsid w:val="00716CE8"/>
    <w:rsid w:val="00727DE8"/>
    <w:rsid w:val="00730A1C"/>
    <w:rsid w:val="007535A2"/>
    <w:rsid w:val="007C4D83"/>
    <w:rsid w:val="007D2E7C"/>
    <w:rsid w:val="007E4C48"/>
    <w:rsid w:val="007E5EA5"/>
    <w:rsid w:val="007F260A"/>
    <w:rsid w:val="008036D6"/>
    <w:rsid w:val="00822420"/>
    <w:rsid w:val="00834EA5"/>
    <w:rsid w:val="00892089"/>
    <w:rsid w:val="008F7849"/>
    <w:rsid w:val="00904081"/>
    <w:rsid w:val="00963D3F"/>
    <w:rsid w:val="00984A67"/>
    <w:rsid w:val="00985EF9"/>
    <w:rsid w:val="009923C5"/>
    <w:rsid w:val="00993FAC"/>
    <w:rsid w:val="009A13B8"/>
    <w:rsid w:val="009A2B23"/>
    <w:rsid w:val="009B1BDF"/>
    <w:rsid w:val="009B67D1"/>
    <w:rsid w:val="009B6EF6"/>
    <w:rsid w:val="009B70C2"/>
    <w:rsid w:val="00A05769"/>
    <w:rsid w:val="00A2384D"/>
    <w:rsid w:val="00A312FB"/>
    <w:rsid w:val="00A338A0"/>
    <w:rsid w:val="00A8685C"/>
    <w:rsid w:val="00A87348"/>
    <w:rsid w:val="00A93B84"/>
    <w:rsid w:val="00B00992"/>
    <w:rsid w:val="00B34BC5"/>
    <w:rsid w:val="00B45276"/>
    <w:rsid w:val="00B50BCA"/>
    <w:rsid w:val="00B625B5"/>
    <w:rsid w:val="00B76ABE"/>
    <w:rsid w:val="00B85CB5"/>
    <w:rsid w:val="00B86CF5"/>
    <w:rsid w:val="00B90DC1"/>
    <w:rsid w:val="00B96AF1"/>
    <w:rsid w:val="00B97CB8"/>
    <w:rsid w:val="00BC4F79"/>
    <w:rsid w:val="00BE03D3"/>
    <w:rsid w:val="00C37244"/>
    <w:rsid w:val="00C514E7"/>
    <w:rsid w:val="00C55E97"/>
    <w:rsid w:val="00C86498"/>
    <w:rsid w:val="00CA7B2C"/>
    <w:rsid w:val="00CB425A"/>
    <w:rsid w:val="00CD2C3A"/>
    <w:rsid w:val="00D04D94"/>
    <w:rsid w:val="00D8616B"/>
    <w:rsid w:val="00DA0BF3"/>
    <w:rsid w:val="00DA76E5"/>
    <w:rsid w:val="00DC4682"/>
    <w:rsid w:val="00E02A41"/>
    <w:rsid w:val="00E607F9"/>
    <w:rsid w:val="00E84A30"/>
    <w:rsid w:val="00E85866"/>
    <w:rsid w:val="00EA5483"/>
    <w:rsid w:val="00EB2E7B"/>
    <w:rsid w:val="00EC3118"/>
    <w:rsid w:val="00F07EF2"/>
    <w:rsid w:val="00F53BC0"/>
    <w:rsid w:val="00F62D25"/>
    <w:rsid w:val="00F67718"/>
    <w:rsid w:val="00F7127F"/>
    <w:rsid w:val="00F7259F"/>
    <w:rsid w:val="00F72D86"/>
    <w:rsid w:val="00F77AB2"/>
    <w:rsid w:val="00F937B5"/>
    <w:rsid w:val="00F953C1"/>
    <w:rsid w:val="00FA3801"/>
    <w:rsid w:val="00FA5CED"/>
    <w:rsid w:val="00FB7D28"/>
    <w:rsid w:val="00FC53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4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54307"/>
    <w:rPr>
      <w:rFonts w:asciiTheme="majorHAnsi" w:eastAsiaTheme="majorEastAsia" w:hAnsiTheme="majorHAnsi" w:cstheme="majorBidi"/>
      <w:color w:val="2E74B5" w:themeColor="accent1" w:themeShade="BF"/>
      <w:sz w:val="32"/>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paragraph" w:styleId="Seliteteksti">
    <w:name w:val="Balloon Text"/>
    <w:basedOn w:val="Normaali"/>
    <w:link w:val="SelitetekstiChar"/>
    <w:uiPriority w:val="99"/>
    <w:semiHidden/>
    <w:unhideWhenUsed/>
    <w:rsid w:val="00F953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53C1"/>
    <w:rPr>
      <w:rFonts w:ascii="Segoe UI" w:hAnsi="Segoe UI" w:cs="Segoe UI"/>
      <w:sz w:val="18"/>
      <w:szCs w:val="18"/>
    </w:rPr>
  </w:style>
  <w:style w:type="character" w:styleId="Paikkamerkkiteksti">
    <w:name w:val="Placeholder Text"/>
    <w:basedOn w:val="Kappaleenoletusfontti"/>
    <w:uiPriority w:val="99"/>
    <w:semiHidden/>
    <w:rsid w:val="004C1B67"/>
    <w:rPr>
      <w:color w:val="808080"/>
    </w:rPr>
  </w:style>
  <w:style w:type="character" w:customStyle="1" w:styleId="Tyyli1">
    <w:name w:val="Tyyli1"/>
    <w:basedOn w:val="Kappaleenoletusfontti"/>
    <w:uiPriority w:val="1"/>
    <w:rsid w:val="00F07EF2"/>
    <w:rPr>
      <w:rFonts w:asciiTheme="minorHAnsi" w:hAnsiTheme="minorHAnsi"/>
      <w:sz w:val="20"/>
    </w:rPr>
  </w:style>
  <w:style w:type="character" w:customStyle="1" w:styleId="Tyyli2">
    <w:name w:val="Tyyli2"/>
    <w:basedOn w:val="Kappaleenoletusfontti"/>
    <w:uiPriority w:val="1"/>
    <w:rsid w:val="00B86CF5"/>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C54399CC8435E85E72519F017F33A"/>
        <w:category>
          <w:name w:val="Yleiset"/>
          <w:gallery w:val="placeholder"/>
        </w:category>
        <w:types>
          <w:type w:val="bbPlcHdr"/>
        </w:types>
        <w:behaviors>
          <w:behavior w:val="content"/>
        </w:behaviors>
        <w:guid w:val="{4195416A-3F8E-4F62-8389-868F5C29D232}"/>
      </w:docPartPr>
      <w:docPartBody>
        <w:p w:rsidR="00C43712" w:rsidRDefault="00462673" w:rsidP="00462673">
          <w:pPr>
            <w:pStyle w:val="42AC54399CC8435E85E72519F017F33A9"/>
          </w:pPr>
          <w:r>
            <w:rPr>
              <w:rStyle w:val="Paikkamerkkiteksti"/>
            </w:rPr>
            <w:t>Skriv museets namn här</w:t>
          </w:r>
        </w:p>
      </w:docPartBody>
    </w:docPart>
    <w:docPart>
      <w:docPartPr>
        <w:name w:val="03952AF3B9434AFB9CB55A7AD6100A55"/>
        <w:category>
          <w:name w:val="Yleiset"/>
          <w:gallery w:val="placeholder"/>
        </w:category>
        <w:types>
          <w:type w:val="bbPlcHdr"/>
        </w:types>
        <w:behaviors>
          <w:behavior w:val="content"/>
        </w:behaviors>
        <w:guid w:val="{14BFC9C0-7AD6-4FB4-BE34-6552A36F30EB}"/>
      </w:docPartPr>
      <w:docPartBody>
        <w:p w:rsidR="00C43712" w:rsidRDefault="00462673" w:rsidP="00462673">
          <w:pPr>
            <w:pStyle w:val="03952AF3B9434AFB9CB55A7AD6100A559"/>
          </w:pPr>
          <w:r>
            <w:rPr>
              <w:rStyle w:val="Paikkamerkkiteksti"/>
            </w:rPr>
            <w:t>Skriv datum här</w:t>
          </w:r>
        </w:p>
      </w:docPartBody>
    </w:docPart>
    <w:docPart>
      <w:docPartPr>
        <w:name w:val="8847A403310C4E288C75F1BBD540279F"/>
        <w:category>
          <w:name w:val="Yleiset"/>
          <w:gallery w:val="placeholder"/>
        </w:category>
        <w:types>
          <w:type w:val="bbPlcHdr"/>
        </w:types>
        <w:behaviors>
          <w:behavior w:val="content"/>
        </w:behaviors>
        <w:guid w:val="{E4105502-2DA8-4DFA-AEB9-230EC1705F4B}"/>
      </w:docPartPr>
      <w:docPartBody>
        <w:p w:rsidR="00C43712" w:rsidRDefault="00462673" w:rsidP="00462673">
          <w:pPr>
            <w:pStyle w:val="8847A403310C4E288C75F1BBD540279F8"/>
          </w:pPr>
          <w:r>
            <w:rPr>
              <w:rStyle w:val="Paikkamerkkiteksti"/>
            </w:rPr>
            <w:t xml:space="preserve">För att kunna producera riksomfattande genomslagskraftiga tjänster ska museet känna till intressentgruppernas och andra aktörers behov i förhållande till det riksomfattande arbetet och tjänsterna. Museet bedömer behoven inom verksamhetsområdet, för intressentgrupperna och kunderna och beskriver grunderna för bedömningen. I planen beskrivs behoven kortfattat och de grundläggande uppgifter som angetts i utredningen som gäller villkoren för ansvarsmuseer (Bilaga 1) behöver inte upprepas. </w:t>
          </w:r>
        </w:p>
      </w:docPartBody>
    </w:docPart>
    <w:docPart>
      <w:docPartPr>
        <w:name w:val="7DD292426A854C8A8411E387BB7C41FE"/>
        <w:category>
          <w:name w:val="Yleiset"/>
          <w:gallery w:val="placeholder"/>
        </w:category>
        <w:types>
          <w:type w:val="bbPlcHdr"/>
        </w:types>
        <w:behaviors>
          <w:behavior w:val="content"/>
        </w:behaviors>
        <w:guid w:val="{255349D7-E821-48A1-AA1C-48958A216C4C}"/>
      </w:docPartPr>
      <w:docPartBody>
        <w:p w:rsidR="00C43712" w:rsidRDefault="00462673" w:rsidP="00462673">
          <w:pPr>
            <w:pStyle w:val="7DD292426A854C8A8411E387BB7C41FE5"/>
          </w:pPr>
          <w:r>
            <w:rPr>
              <w:rStyle w:val="Paikkamerkkiteksti"/>
            </w:rPr>
            <w:t>Museet beskriver här kortfattat de omständigheter på området som är väsentliga med tanke på de riksomfattande uppgifterna samt de förändringar som skett och förutses i verksamhetsmiljön och som inverkar på det riksomfattande arbetet och uppgifterna. I planen ska man koncentrera sig på att beskriva förändringen och de grundläggande uppgifter som angetts i utredningen som gäller villkoren för ansvarsmuseer (Bilaga 1) behöver inte upprepas.</w:t>
          </w:r>
        </w:p>
      </w:docPartBody>
    </w:docPart>
    <w:docPart>
      <w:docPartPr>
        <w:name w:val="6A737CC42DB645D58073F021D480B4AC"/>
        <w:category>
          <w:name w:val="Yleiset"/>
          <w:gallery w:val="placeholder"/>
        </w:category>
        <w:types>
          <w:type w:val="bbPlcHdr"/>
        </w:types>
        <w:behaviors>
          <w:behavior w:val="content"/>
        </w:behaviors>
        <w:guid w:val="{389EDCB0-22A4-4E1C-8908-2960273EEC0E}"/>
      </w:docPartPr>
      <w:docPartBody>
        <w:p w:rsidR="00C43712" w:rsidRDefault="00462673" w:rsidP="00462673">
          <w:pPr>
            <w:pStyle w:val="6A737CC42DB645D58073F021D480B4AC4"/>
          </w:pPr>
          <w:r>
            <w:rPr>
              <w:rStyle w:val="Paikkamerkkiteksti"/>
            </w:rPr>
            <w:t>Museet beskriver här de tjänster det tillhandahåller för närvarande.</w:t>
          </w:r>
        </w:p>
      </w:docPartBody>
    </w:docPart>
    <w:docPart>
      <w:docPartPr>
        <w:name w:val="2F2218C2BFD140B99390BA0518E21E05"/>
        <w:category>
          <w:name w:val="Yleiset"/>
          <w:gallery w:val="placeholder"/>
        </w:category>
        <w:types>
          <w:type w:val="bbPlcHdr"/>
        </w:types>
        <w:behaviors>
          <w:behavior w:val="content"/>
        </w:behaviors>
        <w:guid w:val="{09AA421A-A436-40FA-928A-BD3FC1D4D812}"/>
      </w:docPartPr>
      <w:docPartBody>
        <w:p w:rsidR="00C43712" w:rsidRDefault="00462673" w:rsidP="00462673">
          <w:pPr>
            <w:pStyle w:val="2F2218C2BFD140B99390BA0518E21E054"/>
          </w:pPr>
          <w:r>
            <w:rPr>
              <w:rStyle w:val="Paikkamerkkiteksti"/>
            </w:rPr>
            <w:t>Museet skriver här in sina 1–3 viktigaste mål för planperioden.</w:t>
          </w:r>
        </w:p>
      </w:docPartBody>
    </w:docPart>
    <w:docPart>
      <w:docPartPr>
        <w:name w:val="7383171C0B314A399E5007F75018C2FA"/>
        <w:category>
          <w:name w:val="Yleiset"/>
          <w:gallery w:val="placeholder"/>
        </w:category>
        <w:types>
          <w:type w:val="bbPlcHdr"/>
        </w:types>
        <w:behaviors>
          <w:behavior w:val="content"/>
        </w:behaviors>
        <w:guid w:val="{DC213FB9-3B26-4F7F-A0BA-61926F9AEA97}"/>
      </w:docPartPr>
      <w:docPartBody>
        <w:p w:rsidR="00C43712" w:rsidRDefault="00462673" w:rsidP="00462673">
          <w:pPr>
            <w:pStyle w:val="7383171C0B314A399E5007F75018C2FA4"/>
          </w:pPr>
          <w:r>
            <w:rPr>
              <w:rStyle w:val="Paikkamerkkiteksti"/>
            </w:rPr>
            <w:t>Museet skriver här in de viktigaste åtgärderna för att nå målen samt hur man följer upp att målen nås.</w:t>
          </w:r>
        </w:p>
      </w:docPartBody>
    </w:docPart>
    <w:docPart>
      <w:docPartPr>
        <w:name w:val="E103AAC379C540BC994CB01D03F7B6B7"/>
        <w:category>
          <w:name w:val="Yleiset"/>
          <w:gallery w:val="placeholder"/>
        </w:category>
        <w:types>
          <w:type w:val="bbPlcHdr"/>
        </w:types>
        <w:behaviors>
          <w:behavior w:val="content"/>
        </w:behaviors>
        <w:guid w:val="{5B20FF4D-E45E-4191-AF88-EFFDF3C387D4}"/>
      </w:docPartPr>
      <w:docPartBody>
        <w:p w:rsidR="00C43712" w:rsidRDefault="00462673" w:rsidP="00462673">
          <w:pPr>
            <w:pStyle w:val="E103AAC379C540BC994CB01D03F7B6B74"/>
          </w:pPr>
          <w:r>
            <w:rPr>
              <w:rStyle w:val="Paikkamerkkiteksti"/>
            </w:rPr>
            <w:t>Museet beskriver här kortfattat de resurser och den kompetens som som finns att tillgå eller planeras för uppgiftshelheten under planperioden.</w:t>
          </w:r>
        </w:p>
      </w:docPartBody>
    </w:docPart>
    <w:docPart>
      <w:docPartPr>
        <w:name w:val="266F96B84D7D4F5D81EC4D07F68DC2F9"/>
        <w:category>
          <w:name w:val="Yleiset"/>
          <w:gallery w:val="placeholder"/>
        </w:category>
        <w:types>
          <w:type w:val="bbPlcHdr"/>
        </w:types>
        <w:behaviors>
          <w:behavior w:val="content"/>
        </w:behaviors>
        <w:guid w:val="{F7F14826-FA49-4381-B99A-999CFAC81A3D}"/>
      </w:docPartPr>
      <w:docPartBody>
        <w:p w:rsidR="00C43712" w:rsidRDefault="00462673" w:rsidP="00462673">
          <w:pPr>
            <w:pStyle w:val="266F96B84D7D4F5D81EC4D07F68DC2F93"/>
          </w:pPr>
          <w:r>
            <w:rPr>
              <w:rStyle w:val="Paikkamerkkiteksti"/>
            </w:rPr>
            <w:t>Museet beskriver här de tjänster det tillhandahåller för närvarande.</w:t>
          </w:r>
        </w:p>
      </w:docPartBody>
    </w:docPart>
    <w:docPart>
      <w:docPartPr>
        <w:name w:val="96CB6948BC5148A8BF654BF8EEE2F7BF"/>
        <w:category>
          <w:name w:val="Yleiset"/>
          <w:gallery w:val="placeholder"/>
        </w:category>
        <w:types>
          <w:type w:val="bbPlcHdr"/>
        </w:types>
        <w:behaviors>
          <w:behavior w:val="content"/>
        </w:behaviors>
        <w:guid w:val="{E7ED5026-2C34-4626-971D-468C3DB5B316}"/>
      </w:docPartPr>
      <w:docPartBody>
        <w:p w:rsidR="00C43712" w:rsidRDefault="00462673" w:rsidP="00462673">
          <w:pPr>
            <w:pStyle w:val="96CB6948BC5148A8BF654BF8EEE2F7BF3"/>
          </w:pPr>
          <w:r>
            <w:rPr>
              <w:rStyle w:val="Paikkamerkkiteksti"/>
            </w:rPr>
            <w:t>Museet skriver här in sina 1–3 viktigaste mål för planperioden.</w:t>
          </w:r>
        </w:p>
      </w:docPartBody>
    </w:docPart>
    <w:docPart>
      <w:docPartPr>
        <w:name w:val="D66193FC6BF245269A7C648395A0FFC3"/>
        <w:category>
          <w:name w:val="Yleiset"/>
          <w:gallery w:val="placeholder"/>
        </w:category>
        <w:types>
          <w:type w:val="bbPlcHdr"/>
        </w:types>
        <w:behaviors>
          <w:behavior w:val="content"/>
        </w:behaviors>
        <w:guid w:val="{BC4173FF-B420-40FB-8A7B-4E571FD3BCF8}"/>
      </w:docPartPr>
      <w:docPartBody>
        <w:p w:rsidR="00C43712" w:rsidRDefault="00462673" w:rsidP="00462673">
          <w:pPr>
            <w:pStyle w:val="D66193FC6BF245269A7C648395A0FFC33"/>
          </w:pPr>
          <w:r>
            <w:rPr>
              <w:rStyle w:val="Paikkamerkkiteksti"/>
            </w:rPr>
            <w:t>Museet skriver här in de viktigaste åtgärderna för att nå målen samt hur man följer upp att målen nås.</w:t>
          </w:r>
        </w:p>
      </w:docPartBody>
    </w:docPart>
    <w:docPart>
      <w:docPartPr>
        <w:name w:val="EB947DC196B943E389236CEA1E57AA59"/>
        <w:category>
          <w:name w:val="Yleiset"/>
          <w:gallery w:val="placeholder"/>
        </w:category>
        <w:types>
          <w:type w:val="bbPlcHdr"/>
        </w:types>
        <w:behaviors>
          <w:behavior w:val="content"/>
        </w:behaviors>
        <w:guid w:val="{595CEC65-47B3-44F7-9529-A0D78A23FD24}"/>
      </w:docPartPr>
      <w:docPartBody>
        <w:p w:rsidR="00C43712" w:rsidRDefault="00462673" w:rsidP="00462673">
          <w:pPr>
            <w:pStyle w:val="EB947DC196B943E389236CEA1E57AA593"/>
          </w:pPr>
          <w:r>
            <w:rPr>
              <w:rStyle w:val="Paikkamerkkiteksti"/>
            </w:rPr>
            <w:t>Museet beskriver här kortfattat de resurser och den kompetens som som finns att tillgå eller planeras för uppgiftshelheten under planperioden.</w:t>
          </w:r>
        </w:p>
      </w:docPartBody>
    </w:docPart>
    <w:docPart>
      <w:docPartPr>
        <w:name w:val="8E98978C0ADD4EB6A9915875558E8F7E"/>
        <w:category>
          <w:name w:val="Yleiset"/>
          <w:gallery w:val="placeholder"/>
        </w:category>
        <w:types>
          <w:type w:val="bbPlcHdr"/>
        </w:types>
        <w:behaviors>
          <w:behavior w:val="content"/>
        </w:behaviors>
        <w:guid w:val="{FBF8A5DD-A8C4-4B42-A2AA-3A206A1E681B}"/>
      </w:docPartPr>
      <w:docPartBody>
        <w:p w:rsidR="00C43712" w:rsidRDefault="00462673" w:rsidP="00462673">
          <w:pPr>
            <w:pStyle w:val="8E98978C0ADD4EB6A9915875558E8F7E3"/>
          </w:pPr>
          <w:r>
            <w:rPr>
              <w:rStyle w:val="Paikkamerkkiteksti"/>
            </w:rPr>
            <w:t>Museet beskriver här de tjänster det tillhandahåller för närvarande.</w:t>
          </w:r>
        </w:p>
      </w:docPartBody>
    </w:docPart>
    <w:docPart>
      <w:docPartPr>
        <w:name w:val="6F493FE0C01D450D844DD873F53C4F90"/>
        <w:category>
          <w:name w:val="Yleiset"/>
          <w:gallery w:val="placeholder"/>
        </w:category>
        <w:types>
          <w:type w:val="bbPlcHdr"/>
        </w:types>
        <w:behaviors>
          <w:behavior w:val="content"/>
        </w:behaviors>
        <w:guid w:val="{7ACDDAC0-5F41-4FCE-99DB-46129E77196C}"/>
      </w:docPartPr>
      <w:docPartBody>
        <w:p w:rsidR="00C43712" w:rsidRDefault="00462673" w:rsidP="00462673">
          <w:pPr>
            <w:pStyle w:val="6F493FE0C01D450D844DD873F53C4F903"/>
          </w:pPr>
          <w:r>
            <w:rPr>
              <w:rStyle w:val="Paikkamerkkiteksti"/>
            </w:rPr>
            <w:t>Museet skriver här in sina 1–3 viktigaste mål för planperioden.</w:t>
          </w:r>
        </w:p>
      </w:docPartBody>
    </w:docPart>
    <w:docPart>
      <w:docPartPr>
        <w:name w:val="1A79D7AE2DC54BA7A4BF81C1685DB6EC"/>
        <w:category>
          <w:name w:val="Yleiset"/>
          <w:gallery w:val="placeholder"/>
        </w:category>
        <w:types>
          <w:type w:val="bbPlcHdr"/>
        </w:types>
        <w:behaviors>
          <w:behavior w:val="content"/>
        </w:behaviors>
        <w:guid w:val="{C3707E2C-8B0D-4E89-BEF7-44426DD55E3A}"/>
      </w:docPartPr>
      <w:docPartBody>
        <w:p w:rsidR="00C43712" w:rsidRDefault="00462673" w:rsidP="00462673">
          <w:pPr>
            <w:pStyle w:val="1A79D7AE2DC54BA7A4BF81C1685DB6EC3"/>
          </w:pPr>
          <w:r>
            <w:rPr>
              <w:rStyle w:val="Paikkamerkkiteksti"/>
            </w:rPr>
            <w:t>Museet skriver här in de viktigaste åtgärderna för att nå målen samt hur man följer upp att målen nås.</w:t>
          </w:r>
        </w:p>
      </w:docPartBody>
    </w:docPart>
    <w:docPart>
      <w:docPartPr>
        <w:name w:val="1698DE1AD544494AA4E4607039537D69"/>
        <w:category>
          <w:name w:val="Yleiset"/>
          <w:gallery w:val="placeholder"/>
        </w:category>
        <w:types>
          <w:type w:val="bbPlcHdr"/>
        </w:types>
        <w:behaviors>
          <w:behavior w:val="content"/>
        </w:behaviors>
        <w:guid w:val="{91CCE2D1-60EA-43A5-887C-C1C3D2E1266E}"/>
      </w:docPartPr>
      <w:docPartBody>
        <w:p w:rsidR="00C43712" w:rsidRDefault="00462673" w:rsidP="00462673">
          <w:pPr>
            <w:pStyle w:val="1698DE1AD544494AA4E4607039537D693"/>
          </w:pPr>
          <w:r>
            <w:rPr>
              <w:rStyle w:val="Paikkamerkkiteksti"/>
            </w:rPr>
            <w:t>Museet beskriver här kortfattat de resurser och den kompetens som som finns att tillgå eller planeras för uppgiftshelheten under planperioden.</w:t>
          </w:r>
        </w:p>
      </w:docPartBody>
    </w:docPart>
    <w:docPart>
      <w:docPartPr>
        <w:name w:val="839A4FE75F5D4661881A991F2B50FA44"/>
        <w:category>
          <w:name w:val="Yleiset"/>
          <w:gallery w:val="placeholder"/>
        </w:category>
        <w:types>
          <w:type w:val="bbPlcHdr"/>
        </w:types>
        <w:behaviors>
          <w:behavior w:val="content"/>
        </w:behaviors>
        <w:guid w:val="{B0EF7062-7A77-4569-9C90-B455169DDC86}"/>
      </w:docPartPr>
      <w:docPartBody>
        <w:p w:rsidR="00C43712" w:rsidRDefault="00462673" w:rsidP="00462673">
          <w:pPr>
            <w:pStyle w:val="839A4FE75F5D4661881A991F2B50FA443"/>
          </w:pPr>
          <w:r>
            <w:rPr>
              <w:rStyle w:val="Paikkamerkkiteksti"/>
            </w:rPr>
            <w:t>Museet beskriver här de tjänster det tillhandahåller för närvarande.</w:t>
          </w:r>
        </w:p>
      </w:docPartBody>
    </w:docPart>
    <w:docPart>
      <w:docPartPr>
        <w:name w:val="FE72FB5CDB4343B6ADD41131669C4CA8"/>
        <w:category>
          <w:name w:val="Yleiset"/>
          <w:gallery w:val="placeholder"/>
        </w:category>
        <w:types>
          <w:type w:val="bbPlcHdr"/>
        </w:types>
        <w:behaviors>
          <w:behavior w:val="content"/>
        </w:behaviors>
        <w:guid w:val="{01570DB9-7B53-4139-BAA4-267D861B4613}"/>
      </w:docPartPr>
      <w:docPartBody>
        <w:p w:rsidR="00C43712" w:rsidRDefault="00462673" w:rsidP="00462673">
          <w:pPr>
            <w:pStyle w:val="FE72FB5CDB4343B6ADD41131669C4CA83"/>
          </w:pPr>
          <w:r>
            <w:rPr>
              <w:rStyle w:val="Paikkamerkkiteksti"/>
            </w:rPr>
            <w:t>Museet skriver här in sina 1–3 viktigaste mål för planperioden.</w:t>
          </w:r>
        </w:p>
      </w:docPartBody>
    </w:docPart>
    <w:docPart>
      <w:docPartPr>
        <w:name w:val="EACEF545A7CA457DAE8B61EC697AB792"/>
        <w:category>
          <w:name w:val="Yleiset"/>
          <w:gallery w:val="placeholder"/>
        </w:category>
        <w:types>
          <w:type w:val="bbPlcHdr"/>
        </w:types>
        <w:behaviors>
          <w:behavior w:val="content"/>
        </w:behaviors>
        <w:guid w:val="{102ED03B-FA8D-418D-9924-3E087CCF7B66}"/>
      </w:docPartPr>
      <w:docPartBody>
        <w:p w:rsidR="00C43712" w:rsidRDefault="00462673" w:rsidP="00462673">
          <w:pPr>
            <w:pStyle w:val="EACEF545A7CA457DAE8B61EC697AB7923"/>
          </w:pPr>
          <w:r>
            <w:rPr>
              <w:rStyle w:val="Paikkamerkkiteksti"/>
            </w:rPr>
            <w:t>Museet skriver här in de viktigaste åtgärderna för att nå målen samt hur man följer upp att målen nås.</w:t>
          </w:r>
        </w:p>
      </w:docPartBody>
    </w:docPart>
    <w:docPart>
      <w:docPartPr>
        <w:name w:val="7E885D6D96E8433E8A2D8EABA3DBA322"/>
        <w:category>
          <w:name w:val="Yleiset"/>
          <w:gallery w:val="placeholder"/>
        </w:category>
        <w:types>
          <w:type w:val="bbPlcHdr"/>
        </w:types>
        <w:behaviors>
          <w:behavior w:val="content"/>
        </w:behaviors>
        <w:guid w:val="{60D28BAF-312A-41FC-B2D2-4742C48C4CE5}"/>
      </w:docPartPr>
      <w:docPartBody>
        <w:p w:rsidR="00C43712" w:rsidRDefault="00462673" w:rsidP="00462673">
          <w:pPr>
            <w:pStyle w:val="7E885D6D96E8433E8A2D8EABA3DBA3223"/>
          </w:pPr>
          <w:r>
            <w:rPr>
              <w:rStyle w:val="Paikkamerkkiteksti"/>
            </w:rPr>
            <w:t>Museet beskriver här kortfattat de resurser och den kompetens som som finns att tillgå eller planeras för uppgiftshelheten under planperioden.</w:t>
          </w:r>
        </w:p>
      </w:docPartBody>
    </w:docPart>
    <w:docPart>
      <w:docPartPr>
        <w:name w:val="94CADD243F7C46AB86B63B9680BEE450"/>
        <w:category>
          <w:name w:val="Yleiset"/>
          <w:gallery w:val="placeholder"/>
        </w:category>
        <w:types>
          <w:type w:val="bbPlcHdr"/>
        </w:types>
        <w:behaviors>
          <w:behavior w:val="content"/>
        </w:behaviors>
        <w:guid w:val="{A4D93DD3-C93B-45CD-B251-E973A8B4673F}"/>
      </w:docPartPr>
      <w:docPartBody>
        <w:p w:rsidR="00C43712" w:rsidRDefault="00462673" w:rsidP="00462673">
          <w:pPr>
            <w:pStyle w:val="94CADD243F7C46AB86B63B9680BEE4503"/>
          </w:pPr>
          <w:r>
            <w:rPr>
              <w:rStyle w:val="Paikkamerkkiteksti"/>
            </w:rPr>
            <w:t>Museet beskriver här de tjänster det tillhandahåller för närvarande.</w:t>
          </w:r>
        </w:p>
      </w:docPartBody>
    </w:docPart>
    <w:docPart>
      <w:docPartPr>
        <w:name w:val="BE285B825E1747098F85B1E14D691699"/>
        <w:category>
          <w:name w:val="Yleiset"/>
          <w:gallery w:val="placeholder"/>
        </w:category>
        <w:types>
          <w:type w:val="bbPlcHdr"/>
        </w:types>
        <w:behaviors>
          <w:behavior w:val="content"/>
        </w:behaviors>
        <w:guid w:val="{B72BF8F1-0BB6-46F5-AF5B-9DD2139BFDEB}"/>
      </w:docPartPr>
      <w:docPartBody>
        <w:p w:rsidR="00C43712" w:rsidRDefault="00462673" w:rsidP="00462673">
          <w:pPr>
            <w:pStyle w:val="BE285B825E1747098F85B1E14D6916993"/>
          </w:pPr>
          <w:r>
            <w:rPr>
              <w:rStyle w:val="Paikkamerkkiteksti"/>
            </w:rPr>
            <w:t>Museet skriver här in sina 1–3 viktigaste mål för planperioden.</w:t>
          </w:r>
        </w:p>
      </w:docPartBody>
    </w:docPart>
    <w:docPart>
      <w:docPartPr>
        <w:name w:val="BF082767742E4AA3AB42E7732A1BB43C"/>
        <w:category>
          <w:name w:val="Yleiset"/>
          <w:gallery w:val="placeholder"/>
        </w:category>
        <w:types>
          <w:type w:val="bbPlcHdr"/>
        </w:types>
        <w:behaviors>
          <w:behavior w:val="content"/>
        </w:behaviors>
        <w:guid w:val="{DDEF35A3-3E3A-41B6-A7F5-949228628A1E}"/>
      </w:docPartPr>
      <w:docPartBody>
        <w:p w:rsidR="00C43712" w:rsidRDefault="00462673" w:rsidP="00462673">
          <w:pPr>
            <w:pStyle w:val="BF082767742E4AA3AB42E7732A1BB43C3"/>
          </w:pPr>
          <w:r>
            <w:rPr>
              <w:rStyle w:val="Paikkamerkkiteksti"/>
            </w:rPr>
            <w:t>Museet skriver här in de viktigaste åtgärderna för att nå målen samt hur man följer upp att målen nås.</w:t>
          </w:r>
        </w:p>
      </w:docPartBody>
    </w:docPart>
    <w:docPart>
      <w:docPartPr>
        <w:name w:val="B63B1639C0F044F8A95F354496770606"/>
        <w:category>
          <w:name w:val="Yleiset"/>
          <w:gallery w:val="placeholder"/>
        </w:category>
        <w:types>
          <w:type w:val="bbPlcHdr"/>
        </w:types>
        <w:behaviors>
          <w:behavior w:val="content"/>
        </w:behaviors>
        <w:guid w:val="{074A3369-776F-4409-AF8F-64767985CA87}"/>
      </w:docPartPr>
      <w:docPartBody>
        <w:p w:rsidR="00C43712" w:rsidRDefault="00462673" w:rsidP="00462673">
          <w:pPr>
            <w:pStyle w:val="B63B1639C0F044F8A95F3544967706063"/>
          </w:pPr>
          <w:r>
            <w:rPr>
              <w:rStyle w:val="Paikkamerkkiteksti"/>
            </w:rPr>
            <w:t>Museet beskriver här kortfattat de resurser och den kompetens som som finns att tillgå eller planeras för uppgiftshelheten under planperioden.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EF"/>
    <w:rsid w:val="00077CA0"/>
    <w:rsid w:val="00116079"/>
    <w:rsid w:val="00127B7E"/>
    <w:rsid w:val="00462673"/>
    <w:rsid w:val="005C05EF"/>
    <w:rsid w:val="009C39D2"/>
    <w:rsid w:val="00C437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62673"/>
    <w:rPr>
      <w:color w:val="808080"/>
    </w:rPr>
  </w:style>
  <w:style w:type="paragraph" w:customStyle="1" w:styleId="0994FBFDD4364FB2B15E93FD7C860335">
    <w:name w:val="0994FBFDD4364FB2B15E93FD7C860335"/>
    <w:rsid w:val="005C05EF"/>
  </w:style>
  <w:style w:type="paragraph" w:customStyle="1" w:styleId="B8E46D325BB14EF891C52E8DD38CF5B9">
    <w:name w:val="B8E46D325BB14EF891C52E8DD38CF5B9"/>
    <w:rsid w:val="005C05EF"/>
  </w:style>
  <w:style w:type="paragraph" w:customStyle="1" w:styleId="F8BA784D71504A5DA88F63748C351E17">
    <w:name w:val="F8BA784D71504A5DA88F63748C351E17"/>
    <w:rsid w:val="005C05EF"/>
  </w:style>
  <w:style w:type="paragraph" w:customStyle="1" w:styleId="637978E2794A4FF185BE746CA85E73C4">
    <w:name w:val="637978E2794A4FF185BE746CA85E73C4"/>
    <w:rsid w:val="005C05EF"/>
  </w:style>
  <w:style w:type="paragraph" w:customStyle="1" w:styleId="FFBBAAA38F604C03957B00175D4398E5">
    <w:name w:val="FFBBAAA38F604C03957B00175D4398E5"/>
    <w:rsid w:val="005C05EF"/>
  </w:style>
  <w:style w:type="paragraph" w:customStyle="1" w:styleId="42AC54399CC8435E85E72519F017F33A">
    <w:name w:val="42AC54399CC8435E85E72519F017F33A"/>
    <w:rsid w:val="00127B7E"/>
  </w:style>
  <w:style w:type="paragraph" w:customStyle="1" w:styleId="03952AF3B9434AFB9CB55A7AD6100A55">
    <w:name w:val="03952AF3B9434AFB9CB55A7AD6100A55"/>
    <w:rsid w:val="00127B7E"/>
  </w:style>
  <w:style w:type="paragraph" w:customStyle="1" w:styleId="707C7C71165444D494F6E6888BE8F20E">
    <w:name w:val="707C7C71165444D494F6E6888BE8F20E"/>
    <w:rsid w:val="00127B7E"/>
  </w:style>
  <w:style w:type="paragraph" w:customStyle="1" w:styleId="707C7C71165444D494F6E6888BE8F20E1">
    <w:name w:val="707C7C71165444D494F6E6888BE8F20E1"/>
    <w:rsid w:val="00127B7E"/>
    <w:pPr>
      <w:ind w:left="720"/>
      <w:contextualSpacing/>
    </w:pPr>
    <w:rPr>
      <w:rFonts w:eastAsiaTheme="minorHAnsi"/>
      <w:lang w:eastAsia="en-US"/>
    </w:rPr>
  </w:style>
  <w:style w:type="paragraph" w:customStyle="1" w:styleId="0994FBFDD4364FB2B15E93FD7C8603351">
    <w:name w:val="0994FBFDD4364FB2B15E93FD7C8603351"/>
    <w:rsid w:val="00127B7E"/>
    <w:rPr>
      <w:rFonts w:eastAsiaTheme="minorHAnsi"/>
      <w:lang w:eastAsia="en-US"/>
    </w:rPr>
  </w:style>
  <w:style w:type="paragraph" w:customStyle="1" w:styleId="B8E46D325BB14EF891C52E8DD38CF5B91">
    <w:name w:val="B8E46D325BB14EF891C52E8DD38CF5B91"/>
    <w:rsid w:val="00127B7E"/>
    <w:rPr>
      <w:rFonts w:eastAsiaTheme="minorHAnsi"/>
      <w:lang w:eastAsia="en-US"/>
    </w:rPr>
  </w:style>
  <w:style w:type="paragraph" w:customStyle="1" w:styleId="F8BA784D71504A5DA88F63748C351E171">
    <w:name w:val="F8BA784D71504A5DA88F63748C351E171"/>
    <w:rsid w:val="00127B7E"/>
    <w:rPr>
      <w:rFonts w:eastAsiaTheme="minorHAnsi"/>
      <w:lang w:eastAsia="en-US"/>
    </w:rPr>
  </w:style>
  <w:style w:type="paragraph" w:customStyle="1" w:styleId="637978E2794A4FF185BE746CA85E73C41">
    <w:name w:val="637978E2794A4FF185BE746CA85E73C41"/>
    <w:rsid w:val="00127B7E"/>
    <w:rPr>
      <w:rFonts w:eastAsiaTheme="minorHAnsi"/>
      <w:lang w:eastAsia="en-US"/>
    </w:rPr>
  </w:style>
  <w:style w:type="paragraph" w:customStyle="1" w:styleId="FFBBAAA38F604C03957B00175D4398E51">
    <w:name w:val="FFBBAAA38F604C03957B00175D4398E51"/>
    <w:rsid w:val="00127B7E"/>
    <w:pPr>
      <w:ind w:left="720"/>
      <w:contextualSpacing/>
    </w:pPr>
    <w:rPr>
      <w:rFonts w:eastAsiaTheme="minorHAnsi"/>
      <w:lang w:eastAsia="en-US"/>
    </w:rPr>
  </w:style>
  <w:style w:type="paragraph" w:customStyle="1" w:styleId="42AC54399CC8435E85E72519F017F33A1">
    <w:name w:val="42AC54399CC8435E85E72519F017F33A1"/>
    <w:rsid w:val="00127B7E"/>
    <w:pPr>
      <w:tabs>
        <w:tab w:val="center" w:pos="4819"/>
        <w:tab w:val="right" w:pos="9638"/>
      </w:tabs>
      <w:spacing w:after="0" w:line="240" w:lineRule="auto"/>
    </w:pPr>
    <w:rPr>
      <w:rFonts w:eastAsiaTheme="minorHAnsi"/>
      <w:lang w:eastAsia="en-US"/>
    </w:rPr>
  </w:style>
  <w:style w:type="paragraph" w:customStyle="1" w:styleId="03952AF3B9434AFB9CB55A7AD6100A551">
    <w:name w:val="03952AF3B9434AFB9CB55A7AD6100A551"/>
    <w:rsid w:val="00127B7E"/>
    <w:pPr>
      <w:tabs>
        <w:tab w:val="center" w:pos="4819"/>
        <w:tab w:val="right" w:pos="9638"/>
      </w:tabs>
      <w:spacing w:after="0" w:line="240" w:lineRule="auto"/>
    </w:pPr>
    <w:rPr>
      <w:rFonts w:eastAsiaTheme="minorHAnsi"/>
      <w:lang w:eastAsia="en-US"/>
    </w:rPr>
  </w:style>
  <w:style w:type="paragraph" w:customStyle="1" w:styleId="8847A403310C4E288C75F1BBD540279F">
    <w:name w:val="8847A403310C4E288C75F1BBD540279F"/>
    <w:rsid w:val="00127B7E"/>
  </w:style>
  <w:style w:type="paragraph" w:customStyle="1" w:styleId="707C7C71165444D494F6E6888BE8F20E2">
    <w:name w:val="707C7C71165444D494F6E6888BE8F20E2"/>
    <w:rsid w:val="00127B7E"/>
    <w:pPr>
      <w:ind w:left="720"/>
      <w:contextualSpacing/>
    </w:pPr>
    <w:rPr>
      <w:rFonts w:eastAsiaTheme="minorHAnsi"/>
      <w:lang w:eastAsia="en-US"/>
    </w:rPr>
  </w:style>
  <w:style w:type="paragraph" w:customStyle="1" w:styleId="8847A403310C4E288C75F1BBD540279F1">
    <w:name w:val="8847A403310C4E288C75F1BBD540279F1"/>
    <w:rsid w:val="00127B7E"/>
    <w:pPr>
      <w:ind w:left="720"/>
      <w:contextualSpacing/>
    </w:pPr>
    <w:rPr>
      <w:rFonts w:eastAsiaTheme="minorHAnsi"/>
      <w:lang w:eastAsia="en-US"/>
    </w:rPr>
  </w:style>
  <w:style w:type="paragraph" w:customStyle="1" w:styleId="0994FBFDD4364FB2B15E93FD7C8603352">
    <w:name w:val="0994FBFDD4364FB2B15E93FD7C8603352"/>
    <w:rsid w:val="00127B7E"/>
    <w:rPr>
      <w:rFonts w:eastAsiaTheme="minorHAnsi"/>
      <w:lang w:eastAsia="en-US"/>
    </w:rPr>
  </w:style>
  <w:style w:type="paragraph" w:customStyle="1" w:styleId="B8E46D325BB14EF891C52E8DD38CF5B92">
    <w:name w:val="B8E46D325BB14EF891C52E8DD38CF5B92"/>
    <w:rsid w:val="00127B7E"/>
    <w:rPr>
      <w:rFonts w:eastAsiaTheme="minorHAnsi"/>
      <w:lang w:eastAsia="en-US"/>
    </w:rPr>
  </w:style>
  <w:style w:type="paragraph" w:customStyle="1" w:styleId="F8BA784D71504A5DA88F63748C351E172">
    <w:name w:val="F8BA784D71504A5DA88F63748C351E172"/>
    <w:rsid w:val="00127B7E"/>
    <w:rPr>
      <w:rFonts w:eastAsiaTheme="minorHAnsi"/>
      <w:lang w:eastAsia="en-US"/>
    </w:rPr>
  </w:style>
  <w:style w:type="paragraph" w:customStyle="1" w:styleId="637978E2794A4FF185BE746CA85E73C42">
    <w:name w:val="637978E2794A4FF185BE746CA85E73C42"/>
    <w:rsid w:val="00127B7E"/>
    <w:rPr>
      <w:rFonts w:eastAsiaTheme="minorHAnsi"/>
      <w:lang w:eastAsia="en-US"/>
    </w:rPr>
  </w:style>
  <w:style w:type="paragraph" w:customStyle="1" w:styleId="FFBBAAA38F604C03957B00175D4398E52">
    <w:name w:val="FFBBAAA38F604C03957B00175D4398E52"/>
    <w:rsid w:val="00127B7E"/>
    <w:pPr>
      <w:ind w:left="720"/>
      <w:contextualSpacing/>
    </w:pPr>
    <w:rPr>
      <w:rFonts w:eastAsiaTheme="minorHAnsi"/>
      <w:lang w:eastAsia="en-US"/>
    </w:rPr>
  </w:style>
  <w:style w:type="paragraph" w:customStyle="1" w:styleId="42AC54399CC8435E85E72519F017F33A2">
    <w:name w:val="42AC54399CC8435E85E72519F017F33A2"/>
    <w:rsid w:val="00127B7E"/>
    <w:pPr>
      <w:tabs>
        <w:tab w:val="center" w:pos="4819"/>
        <w:tab w:val="right" w:pos="9638"/>
      </w:tabs>
      <w:spacing w:after="0" w:line="240" w:lineRule="auto"/>
    </w:pPr>
    <w:rPr>
      <w:rFonts w:eastAsiaTheme="minorHAnsi"/>
      <w:lang w:eastAsia="en-US"/>
    </w:rPr>
  </w:style>
  <w:style w:type="paragraph" w:customStyle="1" w:styleId="03952AF3B9434AFB9CB55A7AD6100A552">
    <w:name w:val="03952AF3B9434AFB9CB55A7AD6100A552"/>
    <w:rsid w:val="00127B7E"/>
    <w:pPr>
      <w:tabs>
        <w:tab w:val="center" w:pos="4819"/>
        <w:tab w:val="right" w:pos="9638"/>
      </w:tabs>
      <w:spacing w:after="0" w:line="240" w:lineRule="auto"/>
    </w:pPr>
    <w:rPr>
      <w:rFonts w:eastAsiaTheme="minorHAnsi"/>
      <w:lang w:eastAsia="en-US"/>
    </w:rPr>
  </w:style>
  <w:style w:type="paragraph" w:customStyle="1" w:styleId="707C7C71165444D494F6E6888BE8F20E3">
    <w:name w:val="707C7C71165444D494F6E6888BE8F20E3"/>
    <w:rsid w:val="00127B7E"/>
    <w:pPr>
      <w:ind w:left="720"/>
      <w:contextualSpacing/>
    </w:pPr>
    <w:rPr>
      <w:rFonts w:eastAsiaTheme="minorHAnsi"/>
      <w:lang w:eastAsia="en-US"/>
    </w:rPr>
  </w:style>
  <w:style w:type="paragraph" w:customStyle="1" w:styleId="8847A403310C4E288C75F1BBD540279F2">
    <w:name w:val="8847A403310C4E288C75F1BBD540279F2"/>
    <w:rsid w:val="00127B7E"/>
    <w:pPr>
      <w:ind w:left="720"/>
      <w:contextualSpacing/>
    </w:pPr>
    <w:rPr>
      <w:rFonts w:eastAsiaTheme="minorHAnsi"/>
      <w:lang w:eastAsia="en-US"/>
    </w:rPr>
  </w:style>
  <w:style w:type="paragraph" w:customStyle="1" w:styleId="0994FBFDD4364FB2B15E93FD7C8603353">
    <w:name w:val="0994FBFDD4364FB2B15E93FD7C8603353"/>
    <w:rsid w:val="00127B7E"/>
    <w:rPr>
      <w:rFonts w:eastAsiaTheme="minorHAnsi"/>
      <w:lang w:eastAsia="en-US"/>
    </w:rPr>
  </w:style>
  <w:style w:type="paragraph" w:customStyle="1" w:styleId="B8E46D325BB14EF891C52E8DD38CF5B93">
    <w:name w:val="B8E46D325BB14EF891C52E8DD38CF5B93"/>
    <w:rsid w:val="00127B7E"/>
    <w:rPr>
      <w:rFonts w:eastAsiaTheme="minorHAnsi"/>
      <w:lang w:eastAsia="en-US"/>
    </w:rPr>
  </w:style>
  <w:style w:type="paragraph" w:customStyle="1" w:styleId="F8BA784D71504A5DA88F63748C351E173">
    <w:name w:val="F8BA784D71504A5DA88F63748C351E173"/>
    <w:rsid w:val="00127B7E"/>
    <w:rPr>
      <w:rFonts w:eastAsiaTheme="minorHAnsi"/>
      <w:lang w:eastAsia="en-US"/>
    </w:rPr>
  </w:style>
  <w:style w:type="paragraph" w:customStyle="1" w:styleId="637978E2794A4FF185BE746CA85E73C43">
    <w:name w:val="637978E2794A4FF185BE746CA85E73C43"/>
    <w:rsid w:val="00127B7E"/>
    <w:rPr>
      <w:rFonts w:eastAsiaTheme="minorHAnsi"/>
      <w:lang w:eastAsia="en-US"/>
    </w:rPr>
  </w:style>
  <w:style w:type="paragraph" w:customStyle="1" w:styleId="FFBBAAA38F604C03957B00175D4398E53">
    <w:name w:val="FFBBAAA38F604C03957B00175D4398E53"/>
    <w:rsid w:val="00127B7E"/>
    <w:pPr>
      <w:ind w:left="720"/>
      <w:contextualSpacing/>
    </w:pPr>
    <w:rPr>
      <w:rFonts w:eastAsiaTheme="minorHAnsi"/>
      <w:lang w:eastAsia="en-US"/>
    </w:rPr>
  </w:style>
  <w:style w:type="paragraph" w:customStyle="1" w:styleId="42AC54399CC8435E85E72519F017F33A3">
    <w:name w:val="42AC54399CC8435E85E72519F017F33A3"/>
    <w:rsid w:val="00127B7E"/>
    <w:pPr>
      <w:tabs>
        <w:tab w:val="center" w:pos="4819"/>
        <w:tab w:val="right" w:pos="9638"/>
      </w:tabs>
      <w:spacing w:after="0" w:line="240" w:lineRule="auto"/>
    </w:pPr>
    <w:rPr>
      <w:rFonts w:eastAsiaTheme="minorHAnsi"/>
      <w:lang w:eastAsia="en-US"/>
    </w:rPr>
  </w:style>
  <w:style w:type="paragraph" w:customStyle="1" w:styleId="03952AF3B9434AFB9CB55A7AD6100A553">
    <w:name w:val="03952AF3B9434AFB9CB55A7AD6100A553"/>
    <w:rsid w:val="00127B7E"/>
    <w:pPr>
      <w:tabs>
        <w:tab w:val="center" w:pos="4819"/>
        <w:tab w:val="right" w:pos="9638"/>
      </w:tabs>
      <w:spacing w:after="0" w:line="240" w:lineRule="auto"/>
    </w:pPr>
    <w:rPr>
      <w:rFonts w:eastAsiaTheme="minorHAnsi"/>
      <w:lang w:eastAsia="en-US"/>
    </w:rPr>
  </w:style>
  <w:style w:type="paragraph" w:customStyle="1" w:styleId="A8E148FC93CA4089BF7CF8BFFB021E55">
    <w:name w:val="A8E148FC93CA4089BF7CF8BFFB021E55"/>
    <w:rsid w:val="00127B7E"/>
  </w:style>
  <w:style w:type="paragraph" w:customStyle="1" w:styleId="707C7C71165444D494F6E6888BE8F20E4">
    <w:name w:val="707C7C71165444D494F6E6888BE8F20E4"/>
    <w:rsid w:val="00127B7E"/>
    <w:pPr>
      <w:ind w:left="720"/>
      <w:contextualSpacing/>
    </w:pPr>
    <w:rPr>
      <w:rFonts w:eastAsiaTheme="minorHAnsi"/>
      <w:lang w:eastAsia="en-US"/>
    </w:rPr>
  </w:style>
  <w:style w:type="paragraph" w:customStyle="1" w:styleId="8847A403310C4E288C75F1BBD540279F3">
    <w:name w:val="8847A403310C4E288C75F1BBD540279F3"/>
    <w:rsid w:val="00127B7E"/>
    <w:pPr>
      <w:ind w:left="720"/>
      <w:contextualSpacing/>
    </w:pPr>
    <w:rPr>
      <w:rFonts w:eastAsiaTheme="minorHAnsi"/>
      <w:lang w:eastAsia="en-US"/>
    </w:rPr>
  </w:style>
  <w:style w:type="paragraph" w:customStyle="1" w:styleId="A8E148FC93CA4089BF7CF8BFFB021E551">
    <w:name w:val="A8E148FC93CA4089BF7CF8BFFB021E551"/>
    <w:rsid w:val="00127B7E"/>
    <w:pPr>
      <w:ind w:left="720"/>
      <w:contextualSpacing/>
    </w:pPr>
    <w:rPr>
      <w:rFonts w:eastAsiaTheme="minorHAnsi"/>
      <w:lang w:eastAsia="en-US"/>
    </w:rPr>
  </w:style>
  <w:style w:type="paragraph" w:customStyle="1" w:styleId="0994FBFDD4364FB2B15E93FD7C8603354">
    <w:name w:val="0994FBFDD4364FB2B15E93FD7C8603354"/>
    <w:rsid w:val="00127B7E"/>
    <w:rPr>
      <w:rFonts w:eastAsiaTheme="minorHAnsi"/>
      <w:lang w:eastAsia="en-US"/>
    </w:rPr>
  </w:style>
  <w:style w:type="paragraph" w:customStyle="1" w:styleId="B8E46D325BB14EF891C52E8DD38CF5B94">
    <w:name w:val="B8E46D325BB14EF891C52E8DD38CF5B94"/>
    <w:rsid w:val="00127B7E"/>
    <w:rPr>
      <w:rFonts w:eastAsiaTheme="minorHAnsi"/>
      <w:lang w:eastAsia="en-US"/>
    </w:rPr>
  </w:style>
  <w:style w:type="paragraph" w:customStyle="1" w:styleId="F8BA784D71504A5DA88F63748C351E174">
    <w:name w:val="F8BA784D71504A5DA88F63748C351E174"/>
    <w:rsid w:val="00127B7E"/>
    <w:rPr>
      <w:rFonts w:eastAsiaTheme="minorHAnsi"/>
      <w:lang w:eastAsia="en-US"/>
    </w:rPr>
  </w:style>
  <w:style w:type="paragraph" w:customStyle="1" w:styleId="637978E2794A4FF185BE746CA85E73C44">
    <w:name w:val="637978E2794A4FF185BE746CA85E73C44"/>
    <w:rsid w:val="00127B7E"/>
    <w:rPr>
      <w:rFonts w:eastAsiaTheme="minorHAnsi"/>
      <w:lang w:eastAsia="en-US"/>
    </w:rPr>
  </w:style>
  <w:style w:type="paragraph" w:customStyle="1" w:styleId="FFBBAAA38F604C03957B00175D4398E54">
    <w:name w:val="FFBBAAA38F604C03957B00175D4398E54"/>
    <w:rsid w:val="00127B7E"/>
    <w:pPr>
      <w:ind w:left="720"/>
      <w:contextualSpacing/>
    </w:pPr>
    <w:rPr>
      <w:rFonts w:eastAsiaTheme="minorHAnsi"/>
      <w:lang w:eastAsia="en-US"/>
    </w:rPr>
  </w:style>
  <w:style w:type="paragraph" w:customStyle="1" w:styleId="42AC54399CC8435E85E72519F017F33A4">
    <w:name w:val="42AC54399CC8435E85E72519F017F33A4"/>
    <w:rsid w:val="00127B7E"/>
    <w:pPr>
      <w:tabs>
        <w:tab w:val="center" w:pos="4819"/>
        <w:tab w:val="right" w:pos="9638"/>
      </w:tabs>
      <w:spacing w:after="0" w:line="240" w:lineRule="auto"/>
    </w:pPr>
    <w:rPr>
      <w:rFonts w:eastAsiaTheme="minorHAnsi"/>
      <w:lang w:eastAsia="en-US"/>
    </w:rPr>
  </w:style>
  <w:style w:type="paragraph" w:customStyle="1" w:styleId="03952AF3B9434AFB9CB55A7AD6100A554">
    <w:name w:val="03952AF3B9434AFB9CB55A7AD6100A554"/>
    <w:rsid w:val="00127B7E"/>
    <w:pPr>
      <w:tabs>
        <w:tab w:val="center" w:pos="4819"/>
        <w:tab w:val="right" w:pos="9638"/>
      </w:tabs>
      <w:spacing w:after="0" w:line="240" w:lineRule="auto"/>
    </w:pPr>
    <w:rPr>
      <w:rFonts w:eastAsiaTheme="minorHAnsi"/>
      <w:lang w:eastAsia="en-US"/>
    </w:rPr>
  </w:style>
  <w:style w:type="paragraph" w:customStyle="1" w:styleId="7DD292426A854C8A8411E387BB7C41FE">
    <w:name w:val="7DD292426A854C8A8411E387BB7C41FE"/>
    <w:rsid w:val="00127B7E"/>
  </w:style>
  <w:style w:type="paragraph" w:customStyle="1" w:styleId="7DD292426A854C8A8411E387BB7C41FE1">
    <w:name w:val="7DD292426A854C8A8411E387BB7C41FE1"/>
    <w:rsid w:val="00127B7E"/>
    <w:pPr>
      <w:ind w:left="720"/>
      <w:contextualSpacing/>
    </w:pPr>
    <w:rPr>
      <w:rFonts w:eastAsiaTheme="minorHAnsi"/>
      <w:lang w:eastAsia="en-US"/>
    </w:rPr>
  </w:style>
  <w:style w:type="paragraph" w:customStyle="1" w:styleId="8847A403310C4E288C75F1BBD540279F4">
    <w:name w:val="8847A403310C4E288C75F1BBD540279F4"/>
    <w:rsid w:val="00127B7E"/>
    <w:pPr>
      <w:ind w:left="720"/>
      <w:contextualSpacing/>
    </w:pPr>
    <w:rPr>
      <w:rFonts w:eastAsiaTheme="minorHAnsi"/>
      <w:lang w:eastAsia="en-US"/>
    </w:rPr>
  </w:style>
  <w:style w:type="paragraph" w:customStyle="1" w:styleId="0994FBFDD4364FB2B15E93FD7C8603355">
    <w:name w:val="0994FBFDD4364FB2B15E93FD7C8603355"/>
    <w:rsid w:val="00127B7E"/>
    <w:rPr>
      <w:rFonts w:eastAsiaTheme="minorHAnsi"/>
      <w:lang w:eastAsia="en-US"/>
    </w:rPr>
  </w:style>
  <w:style w:type="paragraph" w:customStyle="1" w:styleId="B8E46D325BB14EF891C52E8DD38CF5B95">
    <w:name w:val="B8E46D325BB14EF891C52E8DD38CF5B95"/>
    <w:rsid w:val="00127B7E"/>
    <w:rPr>
      <w:rFonts w:eastAsiaTheme="minorHAnsi"/>
      <w:lang w:eastAsia="en-US"/>
    </w:rPr>
  </w:style>
  <w:style w:type="paragraph" w:customStyle="1" w:styleId="F8BA784D71504A5DA88F63748C351E175">
    <w:name w:val="F8BA784D71504A5DA88F63748C351E175"/>
    <w:rsid w:val="00127B7E"/>
    <w:rPr>
      <w:rFonts w:eastAsiaTheme="minorHAnsi"/>
      <w:lang w:eastAsia="en-US"/>
    </w:rPr>
  </w:style>
  <w:style w:type="paragraph" w:customStyle="1" w:styleId="637978E2794A4FF185BE746CA85E73C45">
    <w:name w:val="637978E2794A4FF185BE746CA85E73C45"/>
    <w:rsid w:val="00127B7E"/>
    <w:rPr>
      <w:rFonts w:eastAsiaTheme="minorHAnsi"/>
      <w:lang w:eastAsia="en-US"/>
    </w:rPr>
  </w:style>
  <w:style w:type="paragraph" w:customStyle="1" w:styleId="FFBBAAA38F604C03957B00175D4398E55">
    <w:name w:val="FFBBAAA38F604C03957B00175D4398E55"/>
    <w:rsid w:val="00127B7E"/>
    <w:pPr>
      <w:ind w:left="720"/>
      <w:contextualSpacing/>
    </w:pPr>
    <w:rPr>
      <w:rFonts w:eastAsiaTheme="minorHAnsi"/>
      <w:lang w:eastAsia="en-US"/>
    </w:rPr>
  </w:style>
  <w:style w:type="paragraph" w:customStyle="1" w:styleId="42AC54399CC8435E85E72519F017F33A5">
    <w:name w:val="42AC54399CC8435E85E72519F017F33A5"/>
    <w:rsid w:val="00127B7E"/>
    <w:pPr>
      <w:tabs>
        <w:tab w:val="center" w:pos="4819"/>
        <w:tab w:val="right" w:pos="9638"/>
      </w:tabs>
      <w:spacing w:after="0" w:line="240" w:lineRule="auto"/>
    </w:pPr>
    <w:rPr>
      <w:rFonts w:eastAsiaTheme="minorHAnsi"/>
      <w:lang w:eastAsia="en-US"/>
    </w:rPr>
  </w:style>
  <w:style w:type="paragraph" w:customStyle="1" w:styleId="03952AF3B9434AFB9CB55A7AD6100A555">
    <w:name w:val="03952AF3B9434AFB9CB55A7AD6100A555"/>
    <w:rsid w:val="00127B7E"/>
    <w:pPr>
      <w:tabs>
        <w:tab w:val="center" w:pos="4819"/>
        <w:tab w:val="right" w:pos="9638"/>
      </w:tabs>
      <w:spacing w:after="0" w:line="240" w:lineRule="auto"/>
    </w:pPr>
    <w:rPr>
      <w:rFonts w:eastAsiaTheme="minorHAnsi"/>
      <w:lang w:eastAsia="en-US"/>
    </w:rPr>
  </w:style>
  <w:style w:type="paragraph" w:customStyle="1" w:styleId="6A737CC42DB645D58073F021D480B4AC">
    <w:name w:val="6A737CC42DB645D58073F021D480B4AC"/>
    <w:rsid w:val="00127B7E"/>
  </w:style>
  <w:style w:type="paragraph" w:customStyle="1" w:styleId="2F2218C2BFD140B99390BA0518E21E05">
    <w:name w:val="2F2218C2BFD140B99390BA0518E21E05"/>
    <w:rsid w:val="00127B7E"/>
  </w:style>
  <w:style w:type="paragraph" w:customStyle="1" w:styleId="7383171C0B314A399E5007F75018C2FA">
    <w:name w:val="7383171C0B314A399E5007F75018C2FA"/>
    <w:rsid w:val="00127B7E"/>
  </w:style>
  <w:style w:type="paragraph" w:customStyle="1" w:styleId="2716F519AC584E7C8CC120AC496D2440">
    <w:name w:val="2716F519AC584E7C8CC120AC496D2440"/>
    <w:rsid w:val="00127B7E"/>
  </w:style>
  <w:style w:type="paragraph" w:customStyle="1" w:styleId="E103AAC379C540BC994CB01D03F7B6B7">
    <w:name w:val="E103AAC379C540BC994CB01D03F7B6B7"/>
    <w:rsid w:val="00127B7E"/>
  </w:style>
  <w:style w:type="paragraph" w:customStyle="1" w:styleId="7DD292426A854C8A8411E387BB7C41FE2">
    <w:name w:val="7DD292426A854C8A8411E387BB7C41FE2"/>
    <w:rsid w:val="00127B7E"/>
    <w:pPr>
      <w:ind w:left="720"/>
      <w:contextualSpacing/>
    </w:pPr>
    <w:rPr>
      <w:rFonts w:eastAsiaTheme="minorHAnsi"/>
      <w:lang w:eastAsia="en-US"/>
    </w:rPr>
  </w:style>
  <w:style w:type="paragraph" w:customStyle="1" w:styleId="8847A403310C4E288C75F1BBD540279F5">
    <w:name w:val="8847A403310C4E288C75F1BBD540279F5"/>
    <w:rsid w:val="00127B7E"/>
    <w:pPr>
      <w:ind w:left="720"/>
      <w:contextualSpacing/>
    </w:pPr>
    <w:rPr>
      <w:rFonts w:eastAsiaTheme="minorHAnsi"/>
      <w:lang w:eastAsia="en-US"/>
    </w:rPr>
  </w:style>
  <w:style w:type="paragraph" w:customStyle="1" w:styleId="6A737CC42DB645D58073F021D480B4AC1">
    <w:name w:val="6A737CC42DB645D58073F021D480B4AC1"/>
    <w:rsid w:val="00127B7E"/>
    <w:rPr>
      <w:rFonts w:eastAsiaTheme="minorHAnsi"/>
      <w:lang w:eastAsia="en-US"/>
    </w:rPr>
  </w:style>
  <w:style w:type="paragraph" w:customStyle="1" w:styleId="2F2218C2BFD140B99390BA0518E21E051">
    <w:name w:val="2F2218C2BFD140B99390BA0518E21E051"/>
    <w:rsid w:val="00127B7E"/>
    <w:rPr>
      <w:rFonts w:eastAsiaTheme="minorHAnsi"/>
      <w:lang w:eastAsia="en-US"/>
    </w:rPr>
  </w:style>
  <w:style w:type="paragraph" w:customStyle="1" w:styleId="7383171C0B314A399E5007F75018C2FA1">
    <w:name w:val="7383171C0B314A399E5007F75018C2FA1"/>
    <w:rsid w:val="00127B7E"/>
    <w:rPr>
      <w:rFonts w:eastAsiaTheme="minorHAnsi"/>
      <w:lang w:eastAsia="en-US"/>
    </w:rPr>
  </w:style>
  <w:style w:type="paragraph" w:customStyle="1" w:styleId="E103AAC379C540BC994CB01D03F7B6B71">
    <w:name w:val="E103AAC379C540BC994CB01D03F7B6B71"/>
    <w:rsid w:val="00127B7E"/>
    <w:pPr>
      <w:ind w:left="720"/>
      <w:contextualSpacing/>
    </w:pPr>
    <w:rPr>
      <w:rFonts w:eastAsiaTheme="minorHAnsi"/>
      <w:lang w:eastAsia="en-US"/>
    </w:rPr>
  </w:style>
  <w:style w:type="paragraph" w:customStyle="1" w:styleId="B8E46D325BB14EF891C52E8DD38CF5B96">
    <w:name w:val="B8E46D325BB14EF891C52E8DD38CF5B96"/>
    <w:rsid w:val="00127B7E"/>
    <w:rPr>
      <w:rFonts w:eastAsiaTheme="minorHAnsi"/>
      <w:lang w:eastAsia="en-US"/>
    </w:rPr>
  </w:style>
  <w:style w:type="paragraph" w:customStyle="1" w:styleId="F8BA784D71504A5DA88F63748C351E176">
    <w:name w:val="F8BA784D71504A5DA88F63748C351E176"/>
    <w:rsid w:val="00127B7E"/>
    <w:rPr>
      <w:rFonts w:eastAsiaTheme="minorHAnsi"/>
      <w:lang w:eastAsia="en-US"/>
    </w:rPr>
  </w:style>
  <w:style w:type="paragraph" w:customStyle="1" w:styleId="637978E2794A4FF185BE746CA85E73C46">
    <w:name w:val="637978E2794A4FF185BE746CA85E73C46"/>
    <w:rsid w:val="00127B7E"/>
    <w:rPr>
      <w:rFonts w:eastAsiaTheme="minorHAnsi"/>
      <w:lang w:eastAsia="en-US"/>
    </w:rPr>
  </w:style>
  <w:style w:type="paragraph" w:customStyle="1" w:styleId="FFBBAAA38F604C03957B00175D4398E56">
    <w:name w:val="FFBBAAA38F604C03957B00175D4398E56"/>
    <w:rsid w:val="00127B7E"/>
    <w:pPr>
      <w:ind w:left="720"/>
      <w:contextualSpacing/>
    </w:pPr>
    <w:rPr>
      <w:rFonts w:eastAsiaTheme="minorHAnsi"/>
      <w:lang w:eastAsia="en-US"/>
    </w:rPr>
  </w:style>
  <w:style w:type="paragraph" w:customStyle="1" w:styleId="42AC54399CC8435E85E72519F017F33A6">
    <w:name w:val="42AC54399CC8435E85E72519F017F33A6"/>
    <w:rsid w:val="00127B7E"/>
    <w:pPr>
      <w:tabs>
        <w:tab w:val="center" w:pos="4819"/>
        <w:tab w:val="right" w:pos="9638"/>
      </w:tabs>
      <w:spacing w:after="0" w:line="240" w:lineRule="auto"/>
    </w:pPr>
    <w:rPr>
      <w:rFonts w:eastAsiaTheme="minorHAnsi"/>
      <w:lang w:eastAsia="en-US"/>
    </w:rPr>
  </w:style>
  <w:style w:type="paragraph" w:customStyle="1" w:styleId="03952AF3B9434AFB9CB55A7AD6100A556">
    <w:name w:val="03952AF3B9434AFB9CB55A7AD6100A556"/>
    <w:rsid w:val="00127B7E"/>
    <w:pPr>
      <w:tabs>
        <w:tab w:val="center" w:pos="4819"/>
        <w:tab w:val="right" w:pos="9638"/>
      </w:tabs>
      <w:spacing w:after="0" w:line="240" w:lineRule="auto"/>
    </w:pPr>
    <w:rPr>
      <w:rFonts w:eastAsiaTheme="minorHAnsi"/>
      <w:lang w:eastAsia="en-US"/>
    </w:rPr>
  </w:style>
  <w:style w:type="paragraph" w:customStyle="1" w:styleId="266F96B84D7D4F5D81EC4D07F68DC2F9">
    <w:name w:val="266F96B84D7D4F5D81EC4D07F68DC2F9"/>
    <w:rsid w:val="00127B7E"/>
  </w:style>
  <w:style w:type="paragraph" w:customStyle="1" w:styleId="96CB6948BC5148A8BF654BF8EEE2F7BF">
    <w:name w:val="96CB6948BC5148A8BF654BF8EEE2F7BF"/>
    <w:rsid w:val="00127B7E"/>
  </w:style>
  <w:style w:type="paragraph" w:customStyle="1" w:styleId="D66193FC6BF245269A7C648395A0FFC3">
    <w:name w:val="D66193FC6BF245269A7C648395A0FFC3"/>
    <w:rsid w:val="00127B7E"/>
  </w:style>
  <w:style w:type="paragraph" w:customStyle="1" w:styleId="EB947DC196B943E389236CEA1E57AA59">
    <w:name w:val="EB947DC196B943E389236CEA1E57AA59"/>
    <w:rsid w:val="00127B7E"/>
  </w:style>
  <w:style w:type="paragraph" w:customStyle="1" w:styleId="8E98978C0ADD4EB6A9915875558E8F7E">
    <w:name w:val="8E98978C0ADD4EB6A9915875558E8F7E"/>
    <w:rsid w:val="00127B7E"/>
  </w:style>
  <w:style w:type="paragraph" w:customStyle="1" w:styleId="6F493FE0C01D450D844DD873F53C4F90">
    <w:name w:val="6F493FE0C01D450D844DD873F53C4F90"/>
    <w:rsid w:val="00127B7E"/>
  </w:style>
  <w:style w:type="paragraph" w:customStyle="1" w:styleId="1A79D7AE2DC54BA7A4BF81C1685DB6EC">
    <w:name w:val="1A79D7AE2DC54BA7A4BF81C1685DB6EC"/>
    <w:rsid w:val="00127B7E"/>
  </w:style>
  <w:style w:type="paragraph" w:customStyle="1" w:styleId="1698DE1AD544494AA4E4607039537D69">
    <w:name w:val="1698DE1AD544494AA4E4607039537D69"/>
    <w:rsid w:val="00127B7E"/>
  </w:style>
  <w:style w:type="paragraph" w:customStyle="1" w:styleId="839A4FE75F5D4661881A991F2B50FA44">
    <w:name w:val="839A4FE75F5D4661881A991F2B50FA44"/>
    <w:rsid w:val="00127B7E"/>
  </w:style>
  <w:style w:type="paragraph" w:customStyle="1" w:styleId="FE72FB5CDB4343B6ADD41131669C4CA8">
    <w:name w:val="FE72FB5CDB4343B6ADD41131669C4CA8"/>
    <w:rsid w:val="00127B7E"/>
  </w:style>
  <w:style w:type="paragraph" w:customStyle="1" w:styleId="EACEF545A7CA457DAE8B61EC697AB792">
    <w:name w:val="EACEF545A7CA457DAE8B61EC697AB792"/>
    <w:rsid w:val="00127B7E"/>
  </w:style>
  <w:style w:type="paragraph" w:customStyle="1" w:styleId="7E885D6D96E8433E8A2D8EABA3DBA322">
    <w:name w:val="7E885D6D96E8433E8A2D8EABA3DBA322"/>
    <w:rsid w:val="00127B7E"/>
  </w:style>
  <w:style w:type="paragraph" w:customStyle="1" w:styleId="80578F3C0ACF46B6A26802B240EA979A">
    <w:name w:val="80578F3C0ACF46B6A26802B240EA979A"/>
    <w:rsid w:val="00127B7E"/>
  </w:style>
  <w:style w:type="paragraph" w:customStyle="1" w:styleId="2A5A147C800C4204AD511D2A1D74D82B">
    <w:name w:val="2A5A147C800C4204AD511D2A1D74D82B"/>
    <w:rsid w:val="00127B7E"/>
  </w:style>
  <w:style w:type="paragraph" w:customStyle="1" w:styleId="45841B6CA4DE485DA1E7E08A8338CA58">
    <w:name w:val="45841B6CA4DE485DA1E7E08A8338CA58"/>
    <w:rsid w:val="00127B7E"/>
  </w:style>
  <w:style w:type="paragraph" w:customStyle="1" w:styleId="76D1E3EBD13F4683A667A1C70F16841D">
    <w:name w:val="76D1E3EBD13F4683A667A1C70F16841D"/>
    <w:rsid w:val="00127B7E"/>
  </w:style>
  <w:style w:type="paragraph" w:customStyle="1" w:styleId="36CC7F9747BC447AAA014A5BBC2B09BB">
    <w:name w:val="36CC7F9747BC447AAA014A5BBC2B09BB"/>
    <w:rsid w:val="00127B7E"/>
  </w:style>
  <w:style w:type="paragraph" w:customStyle="1" w:styleId="C82F3DB761D14B3998A82CA5E37A48D0">
    <w:name w:val="C82F3DB761D14B3998A82CA5E37A48D0"/>
    <w:rsid w:val="00127B7E"/>
  </w:style>
  <w:style w:type="paragraph" w:customStyle="1" w:styleId="648249315DB44D27919078DD7C7DE7CC">
    <w:name w:val="648249315DB44D27919078DD7C7DE7CC"/>
    <w:rsid w:val="00127B7E"/>
  </w:style>
  <w:style w:type="paragraph" w:customStyle="1" w:styleId="CFB8EFA9E813461BAC39BD1CF5742DF7">
    <w:name w:val="CFB8EFA9E813461BAC39BD1CF5742DF7"/>
    <w:rsid w:val="00127B7E"/>
  </w:style>
  <w:style w:type="paragraph" w:customStyle="1" w:styleId="94CADD243F7C46AB86B63B9680BEE450">
    <w:name w:val="94CADD243F7C46AB86B63B9680BEE450"/>
    <w:rsid w:val="00127B7E"/>
  </w:style>
  <w:style w:type="paragraph" w:customStyle="1" w:styleId="BE285B825E1747098F85B1E14D691699">
    <w:name w:val="BE285B825E1747098F85B1E14D691699"/>
    <w:rsid w:val="00127B7E"/>
  </w:style>
  <w:style w:type="paragraph" w:customStyle="1" w:styleId="BF082767742E4AA3AB42E7732A1BB43C">
    <w:name w:val="BF082767742E4AA3AB42E7732A1BB43C"/>
    <w:rsid w:val="00127B7E"/>
  </w:style>
  <w:style w:type="paragraph" w:customStyle="1" w:styleId="B63B1639C0F044F8A95F354496770606">
    <w:name w:val="B63B1639C0F044F8A95F354496770606"/>
    <w:rsid w:val="00127B7E"/>
  </w:style>
  <w:style w:type="paragraph" w:customStyle="1" w:styleId="7DD292426A854C8A8411E387BB7C41FE3">
    <w:name w:val="7DD292426A854C8A8411E387BB7C41FE3"/>
    <w:rsid w:val="00127B7E"/>
    <w:pPr>
      <w:ind w:left="720"/>
      <w:contextualSpacing/>
    </w:pPr>
    <w:rPr>
      <w:rFonts w:eastAsiaTheme="minorHAnsi"/>
      <w:lang w:eastAsia="en-US"/>
    </w:rPr>
  </w:style>
  <w:style w:type="paragraph" w:customStyle="1" w:styleId="8847A403310C4E288C75F1BBD540279F6">
    <w:name w:val="8847A403310C4E288C75F1BBD540279F6"/>
    <w:rsid w:val="00127B7E"/>
    <w:pPr>
      <w:ind w:left="720"/>
      <w:contextualSpacing/>
    </w:pPr>
    <w:rPr>
      <w:rFonts w:eastAsiaTheme="minorHAnsi"/>
      <w:lang w:eastAsia="en-US"/>
    </w:rPr>
  </w:style>
  <w:style w:type="paragraph" w:customStyle="1" w:styleId="6A737CC42DB645D58073F021D480B4AC2">
    <w:name w:val="6A737CC42DB645D58073F021D480B4AC2"/>
    <w:rsid w:val="00127B7E"/>
    <w:rPr>
      <w:rFonts w:eastAsiaTheme="minorHAnsi"/>
      <w:lang w:eastAsia="en-US"/>
    </w:rPr>
  </w:style>
  <w:style w:type="paragraph" w:customStyle="1" w:styleId="2F2218C2BFD140B99390BA0518E21E052">
    <w:name w:val="2F2218C2BFD140B99390BA0518E21E052"/>
    <w:rsid w:val="00127B7E"/>
    <w:rPr>
      <w:rFonts w:eastAsiaTheme="minorHAnsi"/>
      <w:lang w:eastAsia="en-US"/>
    </w:rPr>
  </w:style>
  <w:style w:type="paragraph" w:customStyle="1" w:styleId="7383171C0B314A399E5007F75018C2FA2">
    <w:name w:val="7383171C0B314A399E5007F75018C2FA2"/>
    <w:rsid w:val="00127B7E"/>
    <w:rPr>
      <w:rFonts w:eastAsiaTheme="minorHAnsi"/>
      <w:lang w:eastAsia="en-US"/>
    </w:rPr>
  </w:style>
  <w:style w:type="paragraph" w:customStyle="1" w:styleId="E103AAC379C540BC994CB01D03F7B6B72">
    <w:name w:val="E103AAC379C540BC994CB01D03F7B6B72"/>
    <w:rsid w:val="00127B7E"/>
    <w:pPr>
      <w:ind w:left="720"/>
      <w:contextualSpacing/>
    </w:pPr>
    <w:rPr>
      <w:rFonts w:eastAsiaTheme="minorHAnsi"/>
      <w:lang w:eastAsia="en-US"/>
    </w:rPr>
  </w:style>
  <w:style w:type="paragraph" w:customStyle="1" w:styleId="266F96B84D7D4F5D81EC4D07F68DC2F91">
    <w:name w:val="266F96B84D7D4F5D81EC4D07F68DC2F91"/>
    <w:rsid w:val="00127B7E"/>
    <w:rPr>
      <w:rFonts w:eastAsiaTheme="minorHAnsi"/>
      <w:lang w:eastAsia="en-US"/>
    </w:rPr>
  </w:style>
  <w:style w:type="paragraph" w:customStyle="1" w:styleId="96CB6948BC5148A8BF654BF8EEE2F7BF1">
    <w:name w:val="96CB6948BC5148A8BF654BF8EEE2F7BF1"/>
    <w:rsid w:val="00127B7E"/>
    <w:rPr>
      <w:rFonts w:eastAsiaTheme="minorHAnsi"/>
      <w:lang w:eastAsia="en-US"/>
    </w:rPr>
  </w:style>
  <w:style w:type="paragraph" w:customStyle="1" w:styleId="D66193FC6BF245269A7C648395A0FFC31">
    <w:name w:val="D66193FC6BF245269A7C648395A0FFC31"/>
    <w:rsid w:val="00127B7E"/>
    <w:rPr>
      <w:rFonts w:eastAsiaTheme="minorHAnsi"/>
      <w:lang w:eastAsia="en-US"/>
    </w:rPr>
  </w:style>
  <w:style w:type="paragraph" w:customStyle="1" w:styleId="EB947DC196B943E389236CEA1E57AA591">
    <w:name w:val="EB947DC196B943E389236CEA1E57AA591"/>
    <w:rsid w:val="00127B7E"/>
    <w:pPr>
      <w:ind w:left="720"/>
      <w:contextualSpacing/>
    </w:pPr>
    <w:rPr>
      <w:rFonts w:eastAsiaTheme="minorHAnsi"/>
      <w:lang w:eastAsia="en-US"/>
    </w:rPr>
  </w:style>
  <w:style w:type="paragraph" w:customStyle="1" w:styleId="8E98978C0ADD4EB6A9915875558E8F7E1">
    <w:name w:val="8E98978C0ADD4EB6A9915875558E8F7E1"/>
    <w:rsid w:val="00127B7E"/>
    <w:rPr>
      <w:rFonts w:eastAsiaTheme="minorHAnsi"/>
      <w:lang w:eastAsia="en-US"/>
    </w:rPr>
  </w:style>
  <w:style w:type="paragraph" w:customStyle="1" w:styleId="6F493FE0C01D450D844DD873F53C4F901">
    <w:name w:val="6F493FE0C01D450D844DD873F53C4F901"/>
    <w:rsid w:val="00127B7E"/>
    <w:rPr>
      <w:rFonts w:eastAsiaTheme="minorHAnsi"/>
      <w:lang w:eastAsia="en-US"/>
    </w:rPr>
  </w:style>
  <w:style w:type="paragraph" w:customStyle="1" w:styleId="1A79D7AE2DC54BA7A4BF81C1685DB6EC1">
    <w:name w:val="1A79D7AE2DC54BA7A4BF81C1685DB6EC1"/>
    <w:rsid w:val="00127B7E"/>
    <w:rPr>
      <w:rFonts w:eastAsiaTheme="minorHAnsi"/>
      <w:lang w:eastAsia="en-US"/>
    </w:rPr>
  </w:style>
  <w:style w:type="paragraph" w:customStyle="1" w:styleId="1698DE1AD544494AA4E4607039537D691">
    <w:name w:val="1698DE1AD544494AA4E4607039537D691"/>
    <w:rsid w:val="00127B7E"/>
    <w:pPr>
      <w:ind w:left="720"/>
      <w:contextualSpacing/>
    </w:pPr>
    <w:rPr>
      <w:rFonts w:eastAsiaTheme="minorHAnsi"/>
      <w:lang w:eastAsia="en-US"/>
    </w:rPr>
  </w:style>
  <w:style w:type="paragraph" w:customStyle="1" w:styleId="839A4FE75F5D4661881A991F2B50FA441">
    <w:name w:val="839A4FE75F5D4661881A991F2B50FA441"/>
    <w:rsid w:val="00127B7E"/>
    <w:rPr>
      <w:rFonts w:eastAsiaTheme="minorHAnsi"/>
      <w:lang w:eastAsia="en-US"/>
    </w:rPr>
  </w:style>
  <w:style w:type="paragraph" w:customStyle="1" w:styleId="FE72FB5CDB4343B6ADD41131669C4CA81">
    <w:name w:val="FE72FB5CDB4343B6ADD41131669C4CA81"/>
    <w:rsid w:val="00127B7E"/>
    <w:rPr>
      <w:rFonts w:eastAsiaTheme="minorHAnsi"/>
      <w:lang w:eastAsia="en-US"/>
    </w:rPr>
  </w:style>
  <w:style w:type="paragraph" w:customStyle="1" w:styleId="EACEF545A7CA457DAE8B61EC697AB7921">
    <w:name w:val="EACEF545A7CA457DAE8B61EC697AB7921"/>
    <w:rsid w:val="00127B7E"/>
    <w:rPr>
      <w:rFonts w:eastAsiaTheme="minorHAnsi"/>
      <w:lang w:eastAsia="en-US"/>
    </w:rPr>
  </w:style>
  <w:style w:type="paragraph" w:customStyle="1" w:styleId="7E885D6D96E8433E8A2D8EABA3DBA3221">
    <w:name w:val="7E885D6D96E8433E8A2D8EABA3DBA3221"/>
    <w:rsid w:val="00127B7E"/>
    <w:pPr>
      <w:ind w:left="720"/>
      <w:contextualSpacing/>
    </w:pPr>
    <w:rPr>
      <w:rFonts w:eastAsiaTheme="minorHAnsi"/>
      <w:lang w:eastAsia="en-US"/>
    </w:rPr>
  </w:style>
  <w:style w:type="paragraph" w:customStyle="1" w:styleId="94CADD243F7C46AB86B63B9680BEE4501">
    <w:name w:val="94CADD243F7C46AB86B63B9680BEE4501"/>
    <w:rsid w:val="00127B7E"/>
    <w:rPr>
      <w:rFonts w:eastAsiaTheme="minorHAnsi"/>
      <w:lang w:eastAsia="en-US"/>
    </w:rPr>
  </w:style>
  <w:style w:type="paragraph" w:customStyle="1" w:styleId="BE285B825E1747098F85B1E14D6916991">
    <w:name w:val="BE285B825E1747098F85B1E14D6916991"/>
    <w:rsid w:val="00127B7E"/>
    <w:rPr>
      <w:rFonts w:eastAsiaTheme="minorHAnsi"/>
      <w:lang w:eastAsia="en-US"/>
    </w:rPr>
  </w:style>
  <w:style w:type="paragraph" w:customStyle="1" w:styleId="BF082767742E4AA3AB42E7732A1BB43C1">
    <w:name w:val="BF082767742E4AA3AB42E7732A1BB43C1"/>
    <w:rsid w:val="00127B7E"/>
    <w:rPr>
      <w:rFonts w:eastAsiaTheme="minorHAnsi"/>
      <w:lang w:eastAsia="en-US"/>
    </w:rPr>
  </w:style>
  <w:style w:type="paragraph" w:customStyle="1" w:styleId="B63B1639C0F044F8A95F3544967706061">
    <w:name w:val="B63B1639C0F044F8A95F3544967706061"/>
    <w:rsid w:val="00127B7E"/>
    <w:pPr>
      <w:ind w:left="720"/>
      <w:contextualSpacing/>
    </w:pPr>
    <w:rPr>
      <w:rFonts w:eastAsiaTheme="minorHAnsi"/>
      <w:lang w:eastAsia="en-US"/>
    </w:rPr>
  </w:style>
  <w:style w:type="paragraph" w:customStyle="1" w:styleId="42AC54399CC8435E85E72519F017F33A7">
    <w:name w:val="42AC54399CC8435E85E72519F017F33A7"/>
    <w:rsid w:val="00127B7E"/>
    <w:pPr>
      <w:tabs>
        <w:tab w:val="center" w:pos="4819"/>
        <w:tab w:val="right" w:pos="9638"/>
      </w:tabs>
      <w:spacing w:after="0" w:line="240" w:lineRule="auto"/>
    </w:pPr>
    <w:rPr>
      <w:rFonts w:eastAsiaTheme="minorHAnsi"/>
      <w:lang w:eastAsia="en-US"/>
    </w:rPr>
  </w:style>
  <w:style w:type="paragraph" w:customStyle="1" w:styleId="03952AF3B9434AFB9CB55A7AD6100A557">
    <w:name w:val="03952AF3B9434AFB9CB55A7AD6100A557"/>
    <w:rsid w:val="00127B7E"/>
    <w:pPr>
      <w:tabs>
        <w:tab w:val="center" w:pos="4819"/>
        <w:tab w:val="right" w:pos="9638"/>
      </w:tabs>
      <w:spacing w:after="0" w:line="240" w:lineRule="auto"/>
    </w:pPr>
    <w:rPr>
      <w:rFonts w:eastAsiaTheme="minorHAnsi"/>
      <w:lang w:eastAsia="en-US"/>
    </w:rPr>
  </w:style>
  <w:style w:type="paragraph" w:customStyle="1" w:styleId="7DD292426A854C8A8411E387BB7C41FE4">
    <w:name w:val="7DD292426A854C8A8411E387BB7C41FE4"/>
    <w:rsid w:val="00116079"/>
    <w:pPr>
      <w:ind w:left="720"/>
      <w:contextualSpacing/>
    </w:pPr>
    <w:rPr>
      <w:rFonts w:eastAsiaTheme="minorHAnsi"/>
      <w:lang w:eastAsia="en-US"/>
    </w:rPr>
  </w:style>
  <w:style w:type="paragraph" w:customStyle="1" w:styleId="8847A403310C4E288C75F1BBD540279F7">
    <w:name w:val="8847A403310C4E288C75F1BBD540279F7"/>
    <w:rsid w:val="00116079"/>
    <w:pPr>
      <w:ind w:left="720"/>
      <w:contextualSpacing/>
    </w:pPr>
    <w:rPr>
      <w:rFonts w:eastAsiaTheme="minorHAnsi"/>
      <w:lang w:eastAsia="en-US"/>
    </w:rPr>
  </w:style>
  <w:style w:type="paragraph" w:customStyle="1" w:styleId="6A737CC42DB645D58073F021D480B4AC3">
    <w:name w:val="6A737CC42DB645D58073F021D480B4AC3"/>
    <w:rsid w:val="00116079"/>
    <w:rPr>
      <w:rFonts w:eastAsiaTheme="minorHAnsi"/>
      <w:lang w:eastAsia="en-US"/>
    </w:rPr>
  </w:style>
  <w:style w:type="paragraph" w:customStyle="1" w:styleId="2F2218C2BFD140B99390BA0518E21E053">
    <w:name w:val="2F2218C2BFD140B99390BA0518E21E053"/>
    <w:rsid w:val="00116079"/>
    <w:rPr>
      <w:rFonts w:eastAsiaTheme="minorHAnsi"/>
      <w:lang w:eastAsia="en-US"/>
    </w:rPr>
  </w:style>
  <w:style w:type="paragraph" w:customStyle="1" w:styleId="7383171C0B314A399E5007F75018C2FA3">
    <w:name w:val="7383171C0B314A399E5007F75018C2FA3"/>
    <w:rsid w:val="00116079"/>
    <w:rPr>
      <w:rFonts w:eastAsiaTheme="minorHAnsi"/>
      <w:lang w:eastAsia="en-US"/>
    </w:rPr>
  </w:style>
  <w:style w:type="paragraph" w:customStyle="1" w:styleId="E103AAC379C540BC994CB01D03F7B6B73">
    <w:name w:val="E103AAC379C540BC994CB01D03F7B6B73"/>
    <w:rsid w:val="00116079"/>
    <w:pPr>
      <w:ind w:left="720"/>
      <w:contextualSpacing/>
    </w:pPr>
    <w:rPr>
      <w:rFonts w:eastAsiaTheme="minorHAnsi"/>
      <w:lang w:eastAsia="en-US"/>
    </w:rPr>
  </w:style>
  <w:style w:type="paragraph" w:customStyle="1" w:styleId="266F96B84D7D4F5D81EC4D07F68DC2F92">
    <w:name w:val="266F96B84D7D4F5D81EC4D07F68DC2F92"/>
    <w:rsid w:val="00116079"/>
    <w:rPr>
      <w:rFonts w:eastAsiaTheme="minorHAnsi"/>
      <w:lang w:eastAsia="en-US"/>
    </w:rPr>
  </w:style>
  <w:style w:type="paragraph" w:customStyle="1" w:styleId="96CB6948BC5148A8BF654BF8EEE2F7BF2">
    <w:name w:val="96CB6948BC5148A8BF654BF8EEE2F7BF2"/>
    <w:rsid w:val="00116079"/>
    <w:rPr>
      <w:rFonts w:eastAsiaTheme="minorHAnsi"/>
      <w:lang w:eastAsia="en-US"/>
    </w:rPr>
  </w:style>
  <w:style w:type="paragraph" w:customStyle="1" w:styleId="D66193FC6BF245269A7C648395A0FFC32">
    <w:name w:val="D66193FC6BF245269A7C648395A0FFC32"/>
    <w:rsid w:val="00116079"/>
    <w:rPr>
      <w:rFonts w:eastAsiaTheme="minorHAnsi"/>
      <w:lang w:eastAsia="en-US"/>
    </w:rPr>
  </w:style>
  <w:style w:type="paragraph" w:customStyle="1" w:styleId="EB947DC196B943E389236CEA1E57AA592">
    <w:name w:val="EB947DC196B943E389236CEA1E57AA592"/>
    <w:rsid w:val="00116079"/>
    <w:pPr>
      <w:ind w:left="720"/>
      <w:contextualSpacing/>
    </w:pPr>
    <w:rPr>
      <w:rFonts w:eastAsiaTheme="minorHAnsi"/>
      <w:lang w:eastAsia="en-US"/>
    </w:rPr>
  </w:style>
  <w:style w:type="paragraph" w:customStyle="1" w:styleId="8E98978C0ADD4EB6A9915875558E8F7E2">
    <w:name w:val="8E98978C0ADD4EB6A9915875558E8F7E2"/>
    <w:rsid w:val="00116079"/>
    <w:rPr>
      <w:rFonts w:eastAsiaTheme="minorHAnsi"/>
      <w:lang w:eastAsia="en-US"/>
    </w:rPr>
  </w:style>
  <w:style w:type="paragraph" w:customStyle="1" w:styleId="6F493FE0C01D450D844DD873F53C4F902">
    <w:name w:val="6F493FE0C01D450D844DD873F53C4F902"/>
    <w:rsid w:val="00116079"/>
    <w:rPr>
      <w:rFonts w:eastAsiaTheme="minorHAnsi"/>
      <w:lang w:eastAsia="en-US"/>
    </w:rPr>
  </w:style>
  <w:style w:type="paragraph" w:customStyle="1" w:styleId="1A79D7AE2DC54BA7A4BF81C1685DB6EC2">
    <w:name w:val="1A79D7AE2DC54BA7A4BF81C1685DB6EC2"/>
    <w:rsid w:val="00116079"/>
    <w:rPr>
      <w:rFonts w:eastAsiaTheme="minorHAnsi"/>
      <w:lang w:eastAsia="en-US"/>
    </w:rPr>
  </w:style>
  <w:style w:type="paragraph" w:customStyle="1" w:styleId="1698DE1AD544494AA4E4607039537D692">
    <w:name w:val="1698DE1AD544494AA4E4607039537D692"/>
    <w:rsid w:val="00116079"/>
    <w:pPr>
      <w:ind w:left="720"/>
      <w:contextualSpacing/>
    </w:pPr>
    <w:rPr>
      <w:rFonts w:eastAsiaTheme="minorHAnsi"/>
      <w:lang w:eastAsia="en-US"/>
    </w:rPr>
  </w:style>
  <w:style w:type="paragraph" w:customStyle="1" w:styleId="839A4FE75F5D4661881A991F2B50FA442">
    <w:name w:val="839A4FE75F5D4661881A991F2B50FA442"/>
    <w:rsid w:val="00116079"/>
    <w:rPr>
      <w:rFonts w:eastAsiaTheme="minorHAnsi"/>
      <w:lang w:eastAsia="en-US"/>
    </w:rPr>
  </w:style>
  <w:style w:type="paragraph" w:customStyle="1" w:styleId="FE72FB5CDB4343B6ADD41131669C4CA82">
    <w:name w:val="FE72FB5CDB4343B6ADD41131669C4CA82"/>
    <w:rsid w:val="00116079"/>
    <w:rPr>
      <w:rFonts w:eastAsiaTheme="minorHAnsi"/>
      <w:lang w:eastAsia="en-US"/>
    </w:rPr>
  </w:style>
  <w:style w:type="paragraph" w:customStyle="1" w:styleId="EACEF545A7CA457DAE8B61EC697AB7922">
    <w:name w:val="EACEF545A7CA457DAE8B61EC697AB7922"/>
    <w:rsid w:val="00116079"/>
    <w:rPr>
      <w:rFonts w:eastAsiaTheme="minorHAnsi"/>
      <w:lang w:eastAsia="en-US"/>
    </w:rPr>
  </w:style>
  <w:style w:type="paragraph" w:customStyle="1" w:styleId="7E885D6D96E8433E8A2D8EABA3DBA3222">
    <w:name w:val="7E885D6D96E8433E8A2D8EABA3DBA3222"/>
    <w:rsid w:val="00116079"/>
    <w:pPr>
      <w:ind w:left="720"/>
      <w:contextualSpacing/>
    </w:pPr>
    <w:rPr>
      <w:rFonts w:eastAsiaTheme="minorHAnsi"/>
      <w:lang w:eastAsia="en-US"/>
    </w:rPr>
  </w:style>
  <w:style w:type="paragraph" w:customStyle="1" w:styleId="94CADD243F7C46AB86B63B9680BEE4502">
    <w:name w:val="94CADD243F7C46AB86B63B9680BEE4502"/>
    <w:rsid w:val="00116079"/>
    <w:rPr>
      <w:rFonts w:eastAsiaTheme="minorHAnsi"/>
      <w:lang w:eastAsia="en-US"/>
    </w:rPr>
  </w:style>
  <w:style w:type="paragraph" w:customStyle="1" w:styleId="BE285B825E1747098F85B1E14D6916992">
    <w:name w:val="BE285B825E1747098F85B1E14D6916992"/>
    <w:rsid w:val="00116079"/>
    <w:rPr>
      <w:rFonts w:eastAsiaTheme="minorHAnsi"/>
      <w:lang w:eastAsia="en-US"/>
    </w:rPr>
  </w:style>
  <w:style w:type="paragraph" w:customStyle="1" w:styleId="BF082767742E4AA3AB42E7732A1BB43C2">
    <w:name w:val="BF082767742E4AA3AB42E7732A1BB43C2"/>
    <w:rsid w:val="00116079"/>
    <w:rPr>
      <w:rFonts w:eastAsiaTheme="minorHAnsi"/>
      <w:lang w:eastAsia="en-US"/>
    </w:rPr>
  </w:style>
  <w:style w:type="paragraph" w:customStyle="1" w:styleId="B63B1639C0F044F8A95F3544967706062">
    <w:name w:val="B63B1639C0F044F8A95F3544967706062"/>
    <w:rsid w:val="00116079"/>
    <w:pPr>
      <w:ind w:left="720"/>
      <w:contextualSpacing/>
    </w:pPr>
    <w:rPr>
      <w:rFonts w:eastAsiaTheme="minorHAnsi"/>
      <w:lang w:eastAsia="en-US"/>
    </w:rPr>
  </w:style>
  <w:style w:type="paragraph" w:customStyle="1" w:styleId="42AC54399CC8435E85E72519F017F33A8">
    <w:name w:val="42AC54399CC8435E85E72519F017F33A8"/>
    <w:rsid w:val="00116079"/>
    <w:pPr>
      <w:tabs>
        <w:tab w:val="center" w:pos="4819"/>
        <w:tab w:val="right" w:pos="9638"/>
      </w:tabs>
      <w:spacing w:after="0" w:line="240" w:lineRule="auto"/>
    </w:pPr>
    <w:rPr>
      <w:rFonts w:eastAsiaTheme="minorHAnsi"/>
      <w:lang w:eastAsia="en-US"/>
    </w:rPr>
  </w:style>
  <w:style w:type="paragraph" w:customStyle="1" w:styleId="03952AF3B9434AFB9CB55A7AD6100A558">
    <w:name w:val="03952AF3B9434AFB9CB55A7AD6100A558"/>
    <w:rsid w:val="00116079"/>
    <w:pPr>
      <w:tabs>
        <w:tab w:val="center" w:pos="4819"/>
        <w:tab w:val="right" w:pos="9638"/>
      </w:tabs>
      <w:spacing w:after="0" w:line="240" w:lineRule="auto"/>
    </w:pPr>
    <w:rPr>
      <w:rFonts w:eastAsiaTheme="minorHAnsi"/>
      <w:lang w:eastAsia="en-US"/>
    </w:rPr>
  </w:style>
  <w:style w:type="paragraph" w:customStyle="1" w:styleId="7DD292426A854C8A8411E387BB7C41FE5">
    <w:name w:val="7DD292426A854C8A8411E387BB7C41FE5"/>
    <w:rsid w:val="00462673"/>
    <w:pPr>
      <w:ind w:left="720"/>
      <w:contextualSpacing/>
    </w:pPr>
    <w:rPr>
      <w:rFonts w:eastAsiaTheme="minorHAnsi"/>
      <w:lang w:val="sv-SE" w:eastAsia="en-US"/>
    </w:rPr>
  </w:style>
  <w:style w:type="paragraph" w:customStyle="1" w:styleId="8847A403310C4E288C75F1BBD540279F8">
    <w:name w:val="8847A403310C4E288C75F1BBD540279F8"/>
    <w:rsid w:val="00462673"/>
    <w:pPr>
      <w:ind w:left="720"/>
      <w:contextualSpacing/>
    </w:pPr>
    <w:rPr>
      <w:rFonts w:eastAsiaTheme="minorHAnsi"/>
      <w:lang w:val="sv-SE" w:eastAsia="en-US"/>
    </w:rPr>
  </w:style>
  <w:style w:type="paragraph" w:customStyle="1" w:styleId="6A737CC42DB645D58073F021D480B4AC4">
    <w:name w:val="6A737CC42DB645D58073F021D480B4AC4"/>
    <w:rsid w:val="00462673"/>
    <w:rPr>
      <w:rFonts w:eastAsiaTheme="minorHAnsi"/>
      <w:lang w:val="sv-SE" w:eastAsia="en-US"/>
    </w:rPr>
  </w:style>
  <w:style w:type="paragraph" w:customStyle="1" w:styleId="2F2218C2BFD140B99390BA0518E21E054">
    <w:name w:val="2F2218C2BFD140B99390BA0518E21E054"/>
    <w:rsid w:val="00462673"/>
    <w:rPr>
      <w:rFonts w:eastAsiaTheme="minorHAnsi"/>
      <w:lang w:val="sv-SE" w:eastAsia="en-US"/>
    </w:rPr>
  </w:style>
  <w:style w:type="paragraph" w:customStyle="1" w:styleId="7383171C0B314A399E5007F75018C2FA4">
    <w:name w:val="7383171C0B314A399E5007F75018C2FA4"/>
    <w:rsid w:val="00462673"/>
    <w:rPr>
      <w:rFonts w:eastAsiaTheme="minorHAnsi"/>
      <w:lang w:val="sv-SE" w:eastAsia="en-US"/>
    </w:rPr>
  </w:style>
  <w:style w:type="paragraph" w:customStyle="1" w:styleId="E103AAC379C540BC994CB01D03F7B6B74">
    <w:name w:val="E103AAC379C540BC994CB01D03F7B6B74"/>
    <w:rsid w:val="00462673"/>
    <w:pPr>
      <w:ind w:left="720"/>
      <w:contextualSpacing/>
    </w:pPr>
    <w:rPr>
      <w:rFonts w:eastAsiaTheme="minorHAnsi"/>
      <w:lang w:val="sv-SE" w:eastAsia="en-US"/>
    </w:rPr>
  </w:style>
  <w:style w:type="paragraph" w:customStyle="1" w:styleId="266F96B84D7D4F5D81EC4D07F68DC2F93">
    <w:name w:val="266F96B84D7D4F5D81EC4D07F68DC2F93"/>
    <w:rsid w:val="00462673"/>
    <w:rPr>
      <w:rFonts w:eastAsiaTheme="minorHAnsi"/>
      <w:lang w:val="sv-SE" w:eastAsia="en-US"/>
    </w:rPr>
  </w:style>
  <w:style w:type="paragraph" w:customStyle="1" w:styleId="96CB6948BC5148A8BF654BF8EEE2F7BF3">
    <w:name w:val="96CB6948BC5148A8BF654BF8EEE2F7BF3"/>
    <w:rsid w:val="00462673"/>
    <w:rPr>
      <w:rFonts w:eastAsiaTheme="minorHAnsi"/>
      <w:lang w:val="sv-SE" w:eastAsia="en-US"/>
    </w:rPr>
  </w:style>
  <w:style w:type="paragraph" w:customStyle="1" w:styleId="D66193FC6BF245269A7C648395A0FFC33">
    <w:name w:val="D66193FC6BF245269A7C648395A0FFC33"/>
    <w:rsid w:val="00462673"/>
    <w:rPr>
      <w:rFonts w:eastAsiaTheme="minorHAnsi"/>
      <w:lang w:val="sv-SE" w:eastAsia="en-US"/>
    </w:rPr>
  </w:style>
  <w:style w:type="paragraph" w:customStyle="1" w:styleId="EB947DC196B943E389236CEA1E57AA593">
    <w:name w:val="EB947DC196B943E389236CEA1E57AA593"/>
    <w:rsid w:val="00462673"/>
    <w:pPr>
      <w:ind w:left="720"/>
      <w:contextualSpacing/>
    </w:pPr>
    <w:rPr>
      <w:rFonts w:eastAsiaTheme="minorHAnsi"/>
      <w:lang w:val="sv-SE" w:eastAsia="en-US"/>
    </w:rPr>
  </w:style>
  <w:style w:type="paragraph" w:customStyle="1" w:styleId="8E98978C0ADD4EB6A9915875558E8F7E3">
    <w:name w:val="8E98978C0ADD4EB6A9915875558E8F7E3"/>
    <w:rsid w:val="00462673"/>
    <w:rPr>
      <w:rFonts w:eastAsiaTheme="minorHAnsi"/>
      <w:lang w:val="sv-SE" w:eastAsia="en-US"/>
    </w:rPr>
  </w:style>
  <w:style w:type="paragraph" w:customStyle="1" w:styleId="6F493FE0C01D450D844DD873F53C4F903">
    <w:name w:val="6F493FE0C01D450D844DD873F53C4F903"/>
    <w:rsid w:val="00462673"/>
    <w:rPr>
      <w:rFonts w:eastAsiaTheme="minorHAnsi"/>
      <w:lang w:val="sv-SE" w:eastAsia="en-US"/>
    </w:rPr>
  </w:style>
  <w:style w:type="paragraph" w:customStyle="1" w:styleId="1A79D7AE2DC54BA7A4BF81C1685DB6EC3">
    <w:name w:val="1A79D7AE2DC54BA7A4BF81C1685DB6EC3"/>
    <w:rsid w:val="00462673"/>
    <w:rPr>
      <w:rFonts w:eastAsiaTheme="minorHAnsi"/>
      <w:lang w:val="sv-SE" w:eastAsia="en-US"/>
    </w:rPr>
  </w:style>
  <w:style w:type="paragraph" w:customStyle="1" w:styleId="1698DE1AD544494AA4E4607039537D693">
    <w:name w:val="1698DE1AD544494AA4E4607039537D693"/>
    <w:rsid w:val="00462673"/>
    <w:pPr>
      <w:ind w:left="720"/>
      <w:contextualSpacing/>
    </w:pPr>
    <w:rPr>
      <w:rFonts w:eastAsiaTheme="minorHAnsi"/>
      <w:lang w:val="sv-SE" w:eastAsia="en-US"/>
    </w:rPr>
  </w:style>
  <w:style w:type="paragraph" w:customStyle="1" w:styleId="839A4FE75F5D4661881A991F2B50FA443">
    <w:name w:val="839A4FE75F5D4661881A991F2B50FA443"/>
    <w:rsid w:val="00462673"/>
    <w:rPr>
      <w:rFonts w:eastAsiaTheme="minorHAnsi"/>
      <w:lang w:val="sv-SE" w:eastAsia="en-US"/>
    </w:rPr>
  </w:style>
  <w:style w:type="paragraph" w:customStyle="1" w:styleId="FE72FB5CDB4343B6ADD41131669C4CA83">
    <w:name w:val="FE72FB5CDB4343B6ADD41131669C4CA83"/>
    <w:rsid w:val="00462673"/>
    <w:rPr>
      <w:rFonts w:eastAsiaTheme="minorHAnsi"/>
      <w:lang w:val="sv-SE" w:eastAsia="en-US"/>
    </w:rPr>
  </w:style>
  <w:style w:type="paragraph" w:customStyle="1" w:styleId="EACEF545A7CA457DAE8B61EC697AB7923">
    <w:name w:val="EACEF545A7CA457DAE8B61EC697AB7923"/>
    <w:rsid w:val="00462673"/>
    <w:rPr>
      <w:rFonts w:eastAsiaTheme="minorHAnsi"/>
      <w:lang w:val="sv-SE" w:eastAsia="en-US"/>
    </w:rPr>
  </w:style>
  <w:style w:type="paragraph" w:customStyle="1" w:styleId="7E885D6D96E8433E8A2D8EABA3DBA3223">
    <w:name w:val="7E885D6D96E8433E8A2D8EABA3DBA3223"/>
    <w:rsid w:val="00462673"/>
    <w:pPr>
      <w:ind w:left="720"/>
      <w:contextualSpacing/>
    </w:pPr>
    <w:rPr>
      <w:rFonts w:eastAsiaTheme="minorHAnsi"/>
      <w:lang w:val="sv-SE" w:eastAsia="en-US"/>
    </w:rPr>
  </w:style>
  <w:style w:type="paragraph" w:customStyle="1" w:styleId="94CADD243F7C46AB86B63B9680BEE4503">
    <w:name w:val="94CADD243F7C46AB86B63B9680BEE4503"/>
    <w:rsid w:val="00462673"/>
    <w:rPr>
      <w:rFonts w:eastAsiaTheme="minorHAnsi"/>
      <w:lang w:val="sv-SE" w:eastAsia="en-US"/>
    </w:rPr>
  </w:style>
  <w:style w:type="paragraph" w:customStyle="1" w:styleId="BE285B825E1747098F85B1E14D6916993">
    <w:name w:val="BE285B825E1747098F85B1E14D6916993"/>
    <w:rsid w:val="00462673"/>
    <w:rPr>
      <w:rFonts w:eastAsiaTheme="minorHAnsi"/>
      <w:lang w:val="sv-SE" w:eastAsia="en-US"/>
    </w:rPr>
  </w:style>
  <w:style w:type="paragraph" w:customStyle="1" w:styleId="BF082767742E4AA3AB42E7732A1BB43C3">
    <w:name w:val="BF082767742E4AA3AB42E7732A1BB43C3"/>
    <w:rsid w:val="00462673"/>
    <w:rPr>
      <w:rFonts w:eastAsiaTheme="minorHAnsi"/>
      <w:lang w:val="sv-SE" w:eastAsia="en-US"/>
    </w:rPr>
  </w:style>
  <w:style w:type="paragraph" w:customStyle="1" w:styleId="B63B1639C0F044F8A95F3544967706063">
    <w:name w:val="B63B1639C0F044F8A95F3544967706063"/>
    <w:rsid w:val="00462673"/>
    <w:pPr>
      <w:ind w:left="720"/>
      <w:contextualSpacing/>
    </w:pPr>
    <w:rPr>
      <w:rFonts w:eastAsiaTheme="minorHAnsi"/>
      <w:lang w:val="sv-SE" w:eastAsia="en-US"/>
    </w:rPr>
  </w:style>
  <w:style w:type="paragraph" w:customStyle="1" w:styleId="42AC54399CC8435E85E72519F017F33A9">
    <w:name w:val="42AC54399CC8435E85E72519F017F33A9"/>
    <w:rsid w:val="00462673"/>
    <w:pPr>
      <w:tabs>
        <w:tab w:val="center" w:pos="4819"/>
        <w:tab w:val="right" w:pos="9638"/>
      </w:tabs>
      <w:spacing w:after="0" w:line="240" w:lineRule="auto"/>
    </w:pPr>
    <w:rPr>
      <w:rFonts w:eastAsiaTheme="minorHAnsi"/>
      <w:lang w:val="sv-SE" w:eastAsia="en-US"/>
    </w:rPr>
  </w:style>
  <w:style w:type="paragraph" w:customStyle="1" w:styleId="03952AF3B9434AFB9CB55A7AD6100A559">
    <w:name w:val="03952AF3B9434AFB9CB55A7AD6100A559"/>
    <w:rsid w:val="00462673"/>
    <w:pPr>
      <w:tabs>
        <w:tab w:val="center" w:pos="4819"/>
        <w:tab w:val="right" w:pos="9638"/>
      </w:tabs>
      <w:spacing w:after="0" w:line="240" w:lineRule="auto"/>
    </w:pPr>
    <w:rPr>
      <w:rFonts w:eastAsiaTheme="minorHAnsi"/>
      <w:lang w:val="sv-S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CAD6-2C04-4A1E-878F-2E8EA35A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6460</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Arminen Soili (OKM)</cp:lastModifiedBy>
  <cp:revision>2</cp:revision>
  <cp:lastPrinted>2018-10-29T09:09:00Z</cp:lastPrinted>
  <dcterms:created xsi:type="dcterms:W3CDTF">2019-01-15T05:58:00Z</dcterms:created>
  <dcterms:modified xsi:type="dcterms:W3CDTF">2019-01-15T05:58:00Z</dcterms:modified>
</cp:coreProperties>
</file>