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BC6" w:rsidRPr="00D72C50" w:rsidRDefault="009A0715" w:rsidP="006F1BC6">
      <w:pPr>
        <w:ind w:left="720"/>
        <w:contextualSpacing/>
        <w:rPr>
          <w:lang w:val="sv-S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9ED" w:rsidRPr="00D72C50">
        <w:rPr>
          <w:lang w:val="sv-SE"/>
        </w:rPr>
        <w:t xml:space="preserve">BILAGA </w:t>
      </w:r>
      <w:r w:rsidRPr="00D72C50">
        <w:rPr>
          <w:lang w:val="sv-SE"/>
        </w:rPr>
        <w:t>1</w:t>
      </w:r>
    </w:p>
    <w:p w:rsidR="009A0715" w:rsidRPr="00D72C50" w:rsidRDefault="009A0715" w:rsidP="006F1BC6">
      <w:pPr>
        <w:ind w:left="720"/>
        <w:contextualSpacing/>
        <w:rPr>
          <w:lang w:val="sv-SE"/>
        </w:rPr>
      </w:pPr>
    </w:p>
    <w:p w:rsidR="00D72C50" w:rsidRPr="009C57ED" w:rsidRDefault="00D72C50" w:rsidP="00D72C50">
      <w:pPr>
        <w:spacing w:after="0"/>
        <w:ind w:left="720"/>
        <w:rPr>
          <w:b/>
          <w:lang w:val="sv-SE"/>
        </w:rPr>
      </w:pPr>
      <w:r w:rsidRPr="009C57ED">
        <w:rPr>
          <w:b/>
          <w:lang w:val="sv-SE"/>
        </w:rPr>
        <w:t>UTREDNING ÖVER UPPFYLLANDET AV VILLKOREN FÖR ETT MUSEUM MED REGIONALT ANSVAR</w:t>
      </w:r>
    </w:p>
    <w:p w:rsidR="009A0715" w:rsidRPr="009C57ED" w:rsidRDefault="009A0715" w:rsidP="006F1BC6">
      <w:pPr>
        <w:ind w:left="720"/>
        <w:contextualSpacing/>
        <w:rPr>
          <w:lang w:val="sv-SE"/>
        </w:rPr>
      </w:pPr>
    </w:p>
    <w:p w:rsidR="009A0715" w:rsidRPr="009C57ED" w:rsidRDefault="00E843A7" w:rsidP="009A0715">
      <w:pPr>
        <w:ind w:left="720"/>
        <w:contextualSpacing/>
        <w:rPr>
          <w:lang w:val="sv-SE"/>
        </w:rPr>
      </w:pPr>
      <w:r w:rsidRPr="009C57ED">
        <w:rPr>
          <w:lang w:val="sv-SE"/>
        </w:rPr>
        <w:t xml:space="preserve">Uppgifterna och villkoren för ett museum med regionalt ansvar fastställs i 7 och 8 § i propositionen med förslag till museilag (RP 194/2018 </w:t>
      </w:r>
      <w:proofErr w:type="spellStart"/>
      <w:r w:rsidRPr="009C57ED">
        <w:rPr>
          <w:lang w:val="sv-SE"/>
        </w:rPr>
        <w:t>rd</w:t>
      </w:r>
      <w:proofErr w:type="spellEnd"/>
      <w:r w:rsidRPr="009C57ED">
        <w:rPr>
          <w:lang w:val="sv-SE"/>
        </w:rPr>
        <w:t>). Villkoren ska uppfyllas vid tidpunkten för ansökan</w:t>
      </w:r>
      <w:r w:rsidR="009A0715" w:rsidRPr="009C57ED">
        <w:rPr>
          <w:lang w:val="sv-SE"/>
        </w:rPr>
        <w:t xml:space="preserve">, </w:t>
      </w:r>
      <w:r w:rsidR="00D72C50" w:rsidRPr="009C57ED">
        <w:rPr>
          <w:lang w:val="sv-SE"/>
        </w:rPr>
        <w:t>om inte annat anges vid ifrågavarande punkt</w:t>
      </w:r>
      <w:r w:rsidR="009A0715" w:rsidRPr="009C57ED">
        <w:rPr>
          <w:lang w:val="sv-SE"/>
        </w:rPr>
        <w:t xml:space="preserve">. </w:t>
      </w:r>
      <w:r w:rsidR="00D72C50" w:rsidRPr="009C57ED">
        <w:rPr>
          <w:lang w:val="sv-SE"/>
        </w:rPr>
        <w:t>Uppfyllandet av villkoren utreds separat för varje ansvarsuppgift som museet ansöker om</w:t>
      </w:r>
      <w:r w:rsidR="009A0715" w:rsidRPr="009C57ED">
        <w:rPr>
          <w:lang w:val="sv-SE"/>
        </w:rPr>
        <w:t>.</w:t>
      </w:r>
      <w:r w:rsidR="00A5190E" w:rsidRPr="009C57ED">
        <w:rPr>
          <w:lang w:val="sv-SE"/>
        </w:rPr>
        <w:t xml:space="preserve"> </w:t>
      </w:r>
      <w:r w:rsidR="00D72C50" w:rsidRPr="009C57ED">
        <w:rPr>
          <w:lang w:val="sv-SE"/>
        </w:rPr>
        <w:t>Blanketten fylls i endast i fråga om de ansvarsmuseumsuppgifter som museet ansöker om</w:t>
      </w:r>
      <w:r w:rsidR="00A5190E" w:rsidRPr="009C57ED">
        <w:rPr>
          <w:lang w:val="sv-SE"/>
        </w:rPr>
        <w:t>.</w:t>
      </w:r>
    </w:p>
    <w:p w:rsidR="009A0715" w:rsidRPr="009C57ED" w:rsidRDefault="009A0715" w:rsidP="009A0715">
      <w:pPr>
        <w:ind w:left="720"/>
        <w:contextualSpacing/>
        <w:rPr>
          <w:lang w:val="sv-SE"/>
        </w:rPr>
      </w:pPr>
    </w:p>
    <w:p w:rsidR="00D72C50" w:rsidRPr="009C57ED" w:rsidRDefault="00D72C50" w:rsidP="00D72C50">
      <w:pPr>
        <w:spacing w:after="0"/>
        <w:ind w:left="720"/>
        <w:rPr>
          <w:lang w:val="sv-SE"/>
        </w:rPr>
      </w:pPr>
      <w:r w:rsidRPr="009C57ED">
        <w:rPr>
          <w:lang w:val="sv-SE"/>
        </w:rPr>
        <w:t>Motiveringen skrivs på denna blankett efter anvisningen. Motiveringens längd kan vara högst 3000 tecken vid varje punkt.</w:t>
      </w:r>
    </w:p>
    <w:p w:rsidR="00D72C50" w:rsidRPr="009C57ED" w:rsidRDefault="00D72C50" w:rsidP="00D72C50">
      <w:pPr>
        <w:spacing w:after="0"/>
        <w:ind w:left="720"/>
        <w:rPr>
          <w:lang w:val="sv-SE"/>
        </w:rPr>
      </w:pPr>
    </w:p>
    <w:p w:rsidR="009A0715" w:rsidRPr="009C57ED" w:rsidRDefault="00D72C50" w:rsidP="00D72C50">
      <w:pPr>
        <w:spacing w:after="0"/>
        <w:ind w:left="720"/>
        <w:rPr>
          <w:lang w:val="sv-SE"/>
        </w:rPr>
      </w:pPr>
      <w:r w:rsidRPr="009C57ED">
        <w:rPr>
          <w:lang w:val="sv-SE"/>
        </w:rPr>
        <w:t xml:space="preserve">Bilagan </w:t>
      </w:r>
      <w:bookmarkStart w:id="0" w:name="_GoBack"/>
      <w:bookmarkEnd w:id="0"/>
      <w:r w:rsidRPr="009C57ED">
        <w:rPr>
          <w:lang w:val="sv-SE"/>
        </w:rPr>
        <w:t>bifogas den egentliga ansökan i det elektroniska ärendehanteringssystemet.</w:t>
      </w:r>
    </w:p>
    <w:p w:rsidR="009A0715" w:rsidRPr="009C57ED" w:rsidRDefault="009A0715" w:rsidP="009A0715">
      <w:pPr>
        <w:contextualSpacing/>
        <w:rPr>
          <w:lang w:val="sv-SE"/>
        </w:rPr>
      </w:pPr>
    </w:p>
    <w:p w:rsidR="006F1BC6" w:rsidRPr="009C57ED" w:rsidRDefault="00E843A7" w:rsidP="00E843A7">
      <w:pPr>
        <w:pStyle w:val="Luettelokappale"/>
        <w:numPr>
          <w:ilvl w:val="0"/>
          <w:numId w:val="6"/>
        </w:numPr>
        <w:spacing w:after="0"/>
        <w:rPr>
          <w:b/>
          <w:lang w:val="sv-FI"/>
        </w:rPr>
      </w:pPr>
      <w:r w:rsidRPr="009C57ED">
        <w:rPr>
          <w:b/>
          <w:lang w:val="sv-FI"/>
        </w:rPr>
        <w:t>Uppgift att främja den regionala museiverksamheten</w:t>
      </w:r>
    </w:p>
    <w:p w:rsidR="00E843A7" w:rsidRPr="009C57ED" w:rsidRDefault="00E843A7" w:rsidP="00E843A7">
      <w:pPr>
        <w:pStyle w:val="Luettelokappale"/>
        <w:spacing w:after="0"/>
        <w:ind w:left="1080"/>
        <w:rPr>
          <w:i/>
          <w:lang w:val="sv-SE"/>
        </w:rPr>
      </w:pPr>
    </w:p>
    <w:p w:rsidR="00E843A7" w:rsidRPr="009C57ED" w:rsidRDefault="009A0715" w:rsidP="006F1BC6">
      <w:pPr>
        <w:spacing w:after="0"/>
        <w:ind w:left="720"/>
        <w:rPr>
          <w:rFonts w:cstheme="minorHAnsi"/>
          <w:lang w:val="sv-SE"/>
        </w:rPr>
      </w:pPr>
      <w:r w:rsidRPr="009C57ED">
        <w:rPr>
          <w:highlight w:val="lightGray"/>
          <w:lang w:val="sv-SE"/>
        </w:rPr>
        <w:t>1</w:t>
      </w:r>
      <w:r w:rsidR="006F1BC6" w:rsidRPr="009C57ED">
        <w:rPr>
          <w:highlight w:val="lightGray"/>
          <w:lang w:val="sv-SE"/>
        </w:rPr>
        <w:t xml:space="preserve">.1. </w:t>
      </w:r>
      <w:r w:rsidR="00E843A7" w:rsidRPr="009C57ED">
        <w:rPr>
          <w:highlight w:val="lightGray"/>
          <w:lang w:val="sv-SE"/>
        </w:rPr>
        <w:t>Utnämningen av museet till museum med regionalt ansvar behövs med beaktande av förhållandena inom branschen och skötseln av uppgifterna enligt 7 §</w:t>
      </w:r>
    </w:p>
    <w:p w:rsidR="006F1BC6" w:rsidRPr="009C57ED" w:rsidRDefault="00D37FE7" w:rsidP="006F1BC6">
      <w:pPr>
        <w:spacing w:after="0"/>
        <w:ind w:left="720"/>
        <w:rPr>
          <w:rFonts w:cstheme="minorHAnsi"/>
          <w:lang w:val="sv-SE"/>
        </w:rPr>
      </w:pPr>
      <w:sdt>
        <w:sdtPr>
          <w:rPr>
            <w:rFonts w:cstheme="minorHAnsi"/>
            <w:lang w:val="sv-SE"/>
          </w:rPr>
          <w:id w:val="38884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9C57ED" w:rsidRPr="009C57ED">
        <w:rPr>
          <w:rFonts w:cstheme="minorHAnsi"/>
          <w:lang w:val="sv-SE"/>
        </w:rPr>
        <w:t>villkoret uppfylls</w:t>
      </w:r>
      <w:r w:rsidR="009C57ED" w:rsidRPr="009C57ED">
        <w:rPr>
          <w:rFonts w:cstheme="minorHAnsi"/>
          <w:lang w:val="sv-SE"/>
        </w:rPr>
        <w:tab/>
      </w:r>
      <w:r w:rsidR="009C57ED" w:rsidRPr="009C57ED">
        <w:rPr>
          <w:rFonts w:cstheme="minorHAnsi"/>
          <w:lang w:val="sv-SE"/>
        </w:rPr>
        <w:tab/>
      </w:r>
      <w:sdt>
        <w:sdtPr>
          <w:rPr>
            <w:rFonts w:cstheme="minorHAnsi"/>
            <w:lang w:val="sv-SE"/>
          </w:rPr>
          <w:id w:val="116983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E843A7" w:rsidRPr="009C57ED">
        <w:rPr>
          <w:rFonts w:cstheme="minorHAnsi"/>
          <w:lang w:val="sv-SE"/>
        </w:rPr>
        <w:t>villkoret uppfylls inte</w:t>
      </w:r>
    </w:p>
    <w:p w:rsidR="00E843A7" w:rsidRPr="009C57ED" w:rsidRDefault="00E843A7" w:rsidP="006F1BC6">
      <w:pPr>
        <w:spacing w:after="0"/>
        <w:ind w:left="720"/>
        <w:rPr>
          <w:lang w:val="sv-SE"/>
        </w:rPr>
      </w:pPr>
    </w:p>
    <w:p w:rsidR="00E843A7" w:rsidRPr="009C57ED" w:rsidRDefault="00D72C50" w:rsidP="006F1BC6">
      <w:pPr>
        <w:spacing w:after="0"/>
        <w:ind w:left="720"/>
        <w:rPr>
          <w:i/>
          <w:lang w:val="sv-SE"/>
        </w:rPr>
      </w:pPr>
      <w:r w:rsidRPr="009C57ED">
        <w:rPr>
          <w:i/>
          <w:lang w:val="sv-SE"/>
        </w:rPr>
        <w:t>Motivering</w:t>
      </w:r>
      <w:r w:rsidR="00E843A7" w:rsidRPr="009C57ED">
        <w:rPr>
          <w:i/>
          <w:lang w:val="sv-SE"/>
        </w:rPr>
        <w:t>:</w:t>
      </w:r>
    </w:p>
    <w:p w:rsidR="00E843A7" w:rsidRPr="009C57ED" w:rsidRDefault="00E843A7" w:rsidP="00E843A7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utredning av antalet befintliga tjänster och utbudet av dem inom det föreslagna verksamhetsområdet</w:t>
      </w:r>
    </w:p>
    <w:p w:rsidR="00E843A7" w:rsidRPr="009C57ED" w:rsidRDefault="00E843A7" w:rsidP="00E843A7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utredning av det sökande museets befintliga samarbets- och intressegruppsnätverk som är väsentliga med tanke på skötseln av uppgiften</w:t>
      </w:r>
    </w:p>
    <w:p w:rsidR="00E843A7" w:rsidRPr="009C57ED" w:rsidRDefault="00E843A7" w:rsidP="00E843A7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utredning av det sökande museets befintliga kontakter till kommunerna och landskapet/landskapen inom det föreslagna verksamhetsområdet</w:t>
      </w:r>
    </w:p>
    <w:p w:rsidR="00E843A7" w:rsidRPr="009C57ED" w:rsidRDefault="00E843A7" w:rsidP="00E843A7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kort beskrivning av de övriga professionella och icke-professionella museer samt övriga centrala aktörer inom kulturarvsbranschen som verkar inom det föreslagna verksamhetsområdet och deras antal</w:t>
      </w:r>
    </w:p>
    <w:p w:rsidR="006F1BC6" w:rsidRPr="009C57ED" w:rsidRDefault="006F1BC6" w:rsidP="006F1BC6">
      <w:pPr>
        <w:spacing w:after="0"/>
        <w:rPr>
          <w:lang w:val="sv-FI"/>
        </w:rPr>
      </w:pPr>
    </w:p>
    <w:p w:rsidR="00F95058" w:rsidRPr="009C57ED" w:rsidRDefault="0002270A" w:rsidP="00F95058">
      <w:pPr>
        <w:spacing w:after="0"/>
        <w:ind w:left="720"/>
        <w:rPr>
          <w:lang w:val="sv-SE"/>
        </w:rPr>
      </w:pPr>
      <w:r w:rsidRPr="009C57ED">
        <w:rPr>
          <w:highlight w:val="lightGray"/>
          <w:lang w:val="sv-SE"/>
        </w:rPr>
        <w:t>1</w:t>
      </w:r>
      <w:r w:rsidR="00F95058" w:rsidRPr="009C57ED">
        <w:rPr>
          <w:highlight w:val="lightGray"/>
          <w:lang w:val="sv-SE"/>
        </w:rPr>
        <w:t>.2 Museet har en regional plan för sin verksamhet och sina tjänster</w:t>
      </w:r>
    </w:p>
    <w:p w:rsidR="00F95058" w:rsidRPr="009C57ED" w:rsidRDefault="00D37FE7" w:rsidP="00F95058">
      <w:pPr>
        <w:spacing w:after="0"/>
        <w:ind w:left="720"/>
        <w:rPr>
          <w:lang w:val="sv-SE"/>
        </w:rPr>
      </w:pPr>
      <w:sdt>
        <w:sdtPr>
          <w:rPr>
            <w:lang w:val="sv-SE"/>
          </w:rPr>
          <w:id w:val="124974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C57ED" w:rsidRPr="009C57ED">
        <w:rPr>
          <w:lang w:val="sv-SE"/>
        </w:rPr>
        <w:t>villkoret uppfylls</w:t>
      </w:r>
      <w:r w:rsidR="009C57ED" w:rsidRPr="009C57ED">
        <w:rPr>
          <w:lang w:val="sv-SE"/>
        </w:rPr>
        <w:tab/>
      </w:r>
      <w:r w:rsidR="009C57ED" w:rsidRPr="009C57ED">
        <w:rPr>
          <w:lang w:val="sv-SE"/>
        </w:rPr>
        <w:tab/>
      </w:r>
      <w:sdt>
        <w:sdtPr>
          <w:rPr>
            <w:lang w:val="sv-SE"/>
          </w:rPr>
          <w:id w:val="-209615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F95058" w:rsidRPr="009C57ED">
        <w:rPr>
          <w:lang w:val="sv-SE"/>
        </w:rPr>
        <w:t>villkoret uppfylls inte</w:t>
      </w:r>
    </w:p>
    <w:p w:rsidR="00F95058" w:rsidRPr="009C57ED" w:rsidRDefault="00F95058" w:rsidP="00F95058">
      <w:pPr>
        <w:spacing w:after="0"/>
        <w:ind w:left="720"/>
        <w:rPr>
          <w:lang w:val="sv-SE"/>
        </w:rPr>
      </w:pPr>
    </w:p>
    <w:p w:rsidR="006F1BC6" w:rsidRPr="009C57ED" w:rsidRDefault="00F95058" w:rsidP="00F95058">
      <w:pPr>
        <w:spacing w:after="0"/>
        <w:ind w:left="720"/>
        <w:rPr>
          <w:i/>
          <w:lang w:val="sv-SE"/>
        </w:rPr>
      </w:pPr>
      <w:r w:rsidRPr="009C57ED">
        <w:rPr>
          <w:i/>
          <w:lang w:val="sv-SE"/>
        </w:rPr>
        <w:t>Den regionala planen presenteras på en separat bilaga 2.</w:t>
      </w:r>
    </w:p>
    <w:p w:rsidR="00F95058" w:rsidRPr="009C57ED" w:rsidRDefault="00F95058" w:rsidP="00F95058">
      <w:pPr>
        <w:spacing w:after="0"/>
        <w:ind w:left="720"/>
        <w:rPr>
          <w:lang w:val="sv-SE"/>
        </w:rPr>
      </w:pPr>
    </w:p>
    <w:p w:rsidR="006F1BC6" w:rsidRPr="009C57ED" w:rsidRDefault="009A0715" w:rsidP="006F1BC6">
      <w:pPr>
        <w:spacing w:after="0"/>
        <w:ind w:left="720"/>
        <w:rPr>
          <w:lang w:val="sv-SE"/>
        </w:rPr>
      </w:pPr>
      <w:r w:rsidRPr="009C57ED">
        <w:rPr>
          <w:highlight w:val="lightGray"/>
          <w:lang w:val="sv-SE"/>
        </w:rPr>
        <w:t>1</w:t>
      </w:r>
      <w:r w:rsidR="006F1BC6" w:rsidRPr="009C57ED">
        <w:rPr>
          <w:highlight w:val="lightGray"/>
          <w:lang w:val="sv-SE"/>
        </w:rPr>
        <w:t xml:space="preserve">.3. </w:t>
      </w:r>
      <w:r w:rsidR="0053321B" w:rsidRPr="009C57ED">
        <w:rPr>
          <w:highlight w:val="lightGray"/>
          <w:lang w:val="sv-SE"/>
        </w:rPr>
        <w:t>Museet har tillräcklig sakkunskap, den kompetens som behövs för att fullgöra uppgifterna och kännedom om verksamhetsområdet</w:t>
      </w:r>
    </w:p>
    <w:p w:rsidR="0053321B" w:rsidRPr="009C57ED" w:rsidRDefault="00D37FE7" w:rsidP="006F1BC6">
      <w:pPr>
        <w:spacing w:after="0"/>
        <w:ind w:left="720"/>
        <w:rPr>
          <w:rFonts w:cstheme="minorHAnsi"/>
          <w:lang w:val="sv-SE"/>
        </w:rPr>
      </w:pPr>
      <w:sdt>
        <w:sdtPr>
          <w:rPr>
            <w:rFonts w:cstheme="minorHAnsi"/>
            <w:lang w:val="sv-SE"/>
          </w:rPr>
          <w:id w:val="1200739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9C57ED" w:rsidRPr="009C57ED">
        <w:rPr>
          <w:rFonts w:cstheme="minorHAnsi"/>
          <w:lang w:val="sv-SE"/>
        </w:rPr>
        <w:t>villkoret uppfylls</w:t>
      </w:r>
      <w:r w:rsidR="009C57ED" w:rsidRPr="009C57ED">
        <w:rPr>
          <w:rFonts w:cstheme="minorHAnsi"/>
          <w:lang w:val="sv-SE"/>
        </w:rPr>
        <w:tab/>
      </w:r>
      <w:r w:rsidR="009C57ED" w:rsidRPr="009C57ED">
        <w:rPr>
          <w:rFonts w:cstheme="minorHAnsi"/>
          <w:lang w:val="sv-SE"/>
        </w:rPr>
        <w:tab/>
      </w:r>
      <w:sdt>
        <w:sdtPr>
          <w:rPr>
            <w:rFonts w:cstheme="minorHAnsi"/>
            <w:lang w:val="sv-SE"/>
          </w:rPr>
          <w:id w:val="-87623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53321B" w:rsidRPr="009C57ED">
        <w:rPr>
          <w:rFonts w:cstheme="minorHAnsi"/>
          <w:lang w:val="sv-SE"/>
        </w:rPr>
        <w:t>villkoret uppfylls inte</w:t>
      </w:r>
    </w:p>
    <w:p w:rsidR="00CA6031" w:rsidRPr="009C57ED" w:rsidRDefault="00D37FE7" w:rsidP="006F1BC6">
      <w:pPr>
        <w:spacing w:after="0"/>
        <w:ind w:left="720"/>
        <w:rPr>
          <w:lang w:val="sv-SE"/>
        </w:rPr>
      </w:pPr>
      <w:sdt>
        <w:sdtPr>
          <w:rPr>
            <w:lang w:val="sv-SE"/>
          </w:rPr>
          <w:id w:val="-1195686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CA6031" w:rsidRPr="009C57ED">
        <w:rPr>
          <w:lang w:val="sv-SE"/>
        </w:rPr>
        <w:t xml:space="preserve"> </w:t>
      </w:r>
      <w:r w:rsidR="0053321B" w:rsidRPr="009C57ED">
        <w:rPr>
          <w:lang w:val="sv-SE"/>
        </w:rPr>
        <w:t>villkoret uppfylls senast</w:t>
      </w:r>
      <w:r w:rsidR="00CA6031" w:rsidRPr="009C57ED">
        <w:rPr>
          <w:lang w:val="sv-SE"/>
        </w:rPr>
        <w:t xml:space="preserve"> 1.1.2020</w:t>
      </w:r>
    </w:p>
    <w:p w:rsidR="009A0715" w:rsidRPr="009C57ED" w:rsidRDefault="009A0715" w:rsidP="009A0715">
      <w:pPr>
        <w:spacing w:after="0"/>
        <w:ind w:left="720"/>
        <w:rPr>
          <w:lang w:val="sv-SE"/>
        </w:rPr>
      </w:pPr>
    </w:p>
    <w:p w:rsidR="009A0715" w:rsidRPr="009C57ED" w:rsidRDefault="00D72C50" w:rsidP="009A0715">
      <w:pPr>
        <w:spacing w:after="0"/>
        <w:ind w:left="720"/>
        <w:rPr>
          <w:lang w:val="sv-SE"/>
        </w:rPr>
      </w:pPr>
      <w:r w:rsidRPr="009C57ED">
        <w:rPr>
          <w:i/>
          <w:lang w:val="sv-SE"/>
        </w:rPr>
        <w:t>Motivering</w:t>
      </w:r>
      <w:r w:rsidR="009A0715" w:rsidRPr="009C57ED">
        <w:rPr>
          <w:lang w:val="sv-SE"/>
        </w:rPr>
        <w:t>:</w:t>
      </w:r>
    </w:p>
    <w:p w:rsidR="0053321B" w:rsidRPr="009C57ED" w:rsidRDefault="0053321B" w:rsidP="0053321B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utredning av den sakkunskap och kompetens som museet har tillgång till, befattningsbeteckningar, utbildning och arbetserfarenhet i branschen för den fastanställda personal som sköter museets sakkunniguppgift</w:t>
      </w:r>
    </w:p>
    <w:p w:rsidR="0053321B" w:rsidRPr="009C57ED" w:rsidRDefault="0053321B" w:rsidP="0053321B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kort beskrivning av kännedomen om det föreslagna verksamhetsområdet</w:t>
      </w:r>
    </w:p>
    <w:p w:rsidR="00CA6031" w:rsidRPr="009C57ED" w:rsidRDefault="00D72C50" w:rsidP="006F1BC6">
      <w:pPr>
        <w:numPr>
          <w:ilvl w:val="0"/>
          <w:numId w:val="1"/>
        </w:numPr>
        <w:spacing w:after="0"/>
        <w:contextualSpacing/>
        <w:rPr>
          <w:i/>
          <w:lang w:val="sv-FI"/>
        </w:rPr>
      </w:pPr>
      <w:r w:rsidRPr="009C57ED">
        <w:rPr>
          <w:i/>
          <w:lang w:val="sv-FI"/>
        </w:rPr>
        <w:t>om villkoret uppfylls först 1.1.2020, noggrannare utredning om kompletteringen av sakkunskapen och kompetensen samt om tidsplanen</w:t>
      </w:r>
    </w:p>
    <w:p w:rsidR="006F1BC6" w:rsidRPr="009C57ED" w:rsidRDefault="006F1BC6" w:rsidP="005A02EF">
      <w:pPr>
        <w:spacing w:after="0"/>
        <w:rPr>
          <w:lang w:val="sv-FI"/>
        </w:rPr>
      </w:pPr>
    </w:p>
    <w:p w:rsidR="0053321B" w:rsidRPr="009C57ED" w:rsidRDefault="009A0715" w:rsidP="0053321B">
      <w:pPr>
        <w:spacing w:after="0"/>
        <w:ind w:left="720"/>
        <w:rPr>
          <w:rFonts w:cstheme="minorHAnsi"/>
          <w:lang w:val="sv-SE"/>
        </w:rPr>
      </w:pPr>
      <w:r w:rsidRPr="009C57ED">
        <w:rPr>
          <w:highlight w:val="lightGray"/>
          <w:lang w:val="sv-SE"/>
        </w:rPr>
        <w:t>1.</w:t>
      </w:r>
      <w:r w:rsidR="006F1BC6" w:rsidRPr="009C57ED">
        <w:rPr>
          <w:highlight w:val="lightGray"/>
          <w:lang w:val="sv-SE"/>
        </w:rPr>
        <w:t>4.</w:t>
      </w:r>
      <w:r w:rsidRPr="009C57ED">
        <w:rPr>
          <w:highlight w:val="lightGray"/>
          <w:lang w:val="sv-SE"/>
        </w:rPr>
        <w:t xml:space="preserve"> </w:t>
      </w:r>
      <w:r w:rsidR="0053321B" w:rsidRPr="009C57ED">
        <w:rPr>
          <w:highlight w:val="lightGray"/>
          <w:lang w:val="sv-SE"/>
        </w:rPr>
        <w:t>Museet har tillräckligt täckande samlingar, material och innehåll inom sitt verksamhetsområde</w:t>
      </w:r>
      <w:r w:rsidR="0053321B" w:rsidRPr="009C57ED">
        <w:rPr>
          <w:lang w:val="sv-SE"/>
        </w:rPr>
        <w:t xml:space="preserve"> </w:t>
      </w:r>
      <w:sdt>
        <w:sdtPr>
          <w:rPr>
            <w:lang w:val="sv-SE"/>
          </w:rPr>
          <w:id w:val="-1341773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C57ED" w:rsidRPr="009C57ED">
        <w:rPr>
          <w:rFonts w:cstheme="minorHAnsi"/>
          <w:lang w:val="sv-SE"/>
        </w:rPr>
        <w:t>villkoret uppfylls</w:t>
      </w:r>
      <w:r w:rsidR="009C57ED" w:rsidRPr="009C57ED">
        <w:rPr>
          <w:rFonts w:cstheme="minorHAnsi"/>
          <w:lang w:val="sv-SE"/>
        </w:rPr>
        <w:tab/>
      </w:r>
      <w:r w:rsidR="009C57ED" w:rsidRPr="009C57ED">
        <w:rPr>
          <w:rFonts w:cstheme="minorHAnsi"/>
          <w:lang w:val="sv-SE"/>
        </w:rPr>
        <w:tab/>
      </w:r>
      <w:sdt>
        <w:sdtPr>
          <w:rPr>
            <w:rFonts w:cstheme="minorHAnsi"/>
            <w:lang w:val="sv-SE"/>
          </w:rPr>
          <w:id w:val="186856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53321B" w:rsidRPr="009C57ED">
        <w:rPr>
          <w:rFonts w:cstheme="minorHAnsi"/>
          <w:lang w:val="sv-SE"/>
        </w:rPr>
        <w:t>villkoret uppfylls inte</w:t>
      </w:r>
    </w:p>
    <w:p w:rsidR="006F1BC6" w:rsidRPr="009C57ED" w:rsidRDefault="00D37FE7" w:rsidP="0053321B">
      <w:pPr>
        <w:spacing w:after="0"/>
        <w:ind w:left="720"/>
      </w:pPr>
      <w:sdt>
        <w:sdtPr>
          <w:rPr>
            <w:rFonts w:cstheme="minorHAnsi"/>
            <w:lang w:val="sv-SE"/>
          </w:rPr>
          <w:id w:val="602769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53321B" w:rsidRPr="009C57ED">
        <w:rPr>
          <w:rFonts w:cstheme="minorHAnsi"/>
          <w:lang w:val="sv-SE"/>
        </w:rPr>
        <w:t>villkoret uppfylls senast 1.1.2020</w:t>
      </w:r>
    </w:p>
    <w:p w:rsidR="0053321B" w:rsidRPr="009C57ED" w:rsidRDefault="0053321B" w:rsidP="006F1BC6">
      <w:pPr>
        <w:spacing w:after="0"/>
        <w:ind w:left="720"/>
        <w:rPr>
          <w:i/>
        </w:rPr>
      </w:pPr>
    </w:p>
    <w:p w:rsidR="006F1BC6" w:rsidRPr="009C57ED" w:rsidRDefault="00D72C50" w:rsidP="006F1BC6">
      <w:pPr>
        <w:spacing w:after="0"/>
        <w:ind w:left="720"/>
        <w:rPr>
          <w:i/>
          <w:lang w:val="sv-SE"/>
        </w:rPr>
      </w:pPr>
      <w:r w:rsidRPr="009C57ED">
        <w:rPr>
          <w:i/>
          <w:lang w:val="sv-SE"/>
        </w:rPr>
        <w:t>Motivering</w:t>
      </w:r>
      <w:r w:rsidR="009A0715" w:rsidRPr="009C57ED">
        <w:rPr>
          <w:i/>
          <w:lang w:val="sv-SE"/>
        </w:rPr>
        <w:t>:</w:t>
      </w:r>
    </w:p>
    <w:p w:rsidR="0053321B" w:rsidRPr="009C57ED" w:rsidRDefault="0053321B" w:rsidP="0053321B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kort beskrivning av omfattningen av samlingarna, materialen och innehållet inom det föreslagna verksamhetsområdet</w:t>
      </w:r>
    </w:p>
    <w:p w:rsidR="0053321B" w:rsidRPr="009C57ED" w:rsidRDefault="0053321B" w:rsidP="0053321B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om samlingarna och materialen inte finns i museets egen besittning, en utredning av hur åtkomsten till regionalt betydande material har ordnats</w:t>
      </w:r>
    </w:p>
    <w:p w:rsidR="006F1BC6" w:rsidRPr="009C57ED" w:rsidRDefault="006F1BC6" w:rsidP="006F1BC6">
      <w:pPr>
        <w:spacing w:after="0"/>
        <w:ind w:left="720"/>
        <w:rPr>
          <w:lang w:val="sv-FI"/>
        </w:rPr>
      </w:pPr>
    </w:p>
    <w:p w:rsidR="006F1BC6" w:rsidRPr="009C57ED" w:rsidRDefault="009A0715" w:rsidP="006F1BC6">
      <w:pPr>
        <w:spacing w:after="0"/>
        <w:ind w:left="720"/>
        <w:rPr>
          <w:lang w:val="sv-SE"/>
        </w:rPr>
      </w:pPr>
      <w:r w:rsidRPr="009C57ED">
        <w:rPr>
          <w:highlight w:val="lightGray"/>
          <w:lang w:val="sv-SE"/>
        </w:rPr>
        <w:t>1.</w:t>
      </w:r>
      <w:r w:rsidR="006F1BC6" w:rsidRPr="009C57ED">
        <w:rPr>
          <w:highlight w:val="lightGray"/>
          <w:lang w:val="sv-SE"/>
        </w:rPr>
        <w:t xml:space="preserve">5. </w:t>
      </w:r>
      <w:r w:rsidR="0053321B" w:rsidRPr="009C57ED">
        <w:rPr>
          <w:highlight w:val="lightGray"/>
          <w:lang w:val="sv-FI"/>
        </w:rPr>
        <w:t>Museet har förutsättningar att fullgöra de uppgifter som enligt 7 § föreskrivs för ett museum med regionalt ansvar</w:t>
      </w:r>
    </w:p>
    <w:p w:rsidR="006F1BC6" w:rsidRPr="009C57ED" w:rsidRDefault="00D37FE7" w:rsidP="006F1BC6">
      <w:pPr>
        <w:spacing w:after="0"/>
        <w:ind w:left="720"/>
        <w:rPr>
          <w:rFonts w:cstheme="minorHAnsi"/>
          <w:lang w:val="sv-SE"/>
        </w:rPr>
      </w:pPr>
      <w:sdt>
        <w:sdtPr>
          <w:rPr>
            <w:rFonts w:cstheme="minorHAnsi"/>
            <w:lang w:val="sv-SE"/>
          </w:rPr>
          <w:id w:val="-172613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9C57ED" w:rsidRPr="009C57ED">
        <w:rPr>
          <w:rFonts w:cstheme="minorHAnsi"/>
          <w:lang w:val="sv-SE"/>
        </w:rPr>
        <w:t>villkoret uppfylls</w:t>
      </w:r>
      <w:r w:rsidR="009C57ED" w:rsidRPr="009C57ED">
        <w:rPr>
          <w:rFonts w:cstheme="minorHAnsi"/>
          <w:lang w:val="sv-SE"/>
        </w:rPr>
        <w:tab/>
      </w:r>
      <w:r w:rsidR="009C57ED" w:rsidRPr="009C57ED">
        <w:rPr>
          <w:rFonts w:cstheme="minorHAnsi"/>
          <w:lang w:val="sv-SE"/>
        </w:rPr>
        <w:tab/>
      </w:r>
      <w:sdt>
        <w:sdtPr>
          <w:rPr>
            <w:rFonts w:cstheme="minorHAnsi"/>
            <w:lang w:val="sv-SE"/>
          </w:rPr>
          <w:id w:val="144226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183D99" w:rsidRPr="009C57ED">
        <w:rPr>
          <w:rFonts w:cstheme="minorHAnsi"/>
          <w:lang w:val="sv-SE"/>
        </w:rPr>
        <w:t>villkoret uppfylls inte</w:t>
      </w:r>
    </w:p>
    <w:p w:rsidR="00183D99" w:rsidRPr="009C57ED" w:rsidRDefault="00183D99" w:rsidP="006F1BC6">
      <w:pPr>
        <w:spacing w:after="0"/>
        <w:ind w:left="720"/>
        <w:rPr>
          <w:rFonts w:cstheme="minorHAnsi"/>
          <w:i/>
          <w:lang w:val="sv-SE"/>
        </w:rPr>
      </w:pPr>
    </w:p>
    <w:p w:rsidR="006F1BC6" w:rsidRPr="009C57ED" w:rsidRDefault="00D72C50" w:rsidP="006F1BC6">
      <w:pPr>
        <w:spacing w:after="0"/>
        <w:ind w:left="720"/>
        <w:rPr>
          <w:rFonts w:cstheme="minorHAnsi"/>
          <w:i/>
          <w:lang w:val="sv-SE"/>
        </w:rPr>
      </w:pPr>
      <w:r w:rsidRPr="009C57ED">
        <w:rPr>
          <w:i/>
          <w:lang w:val="sv-SE"/>
        </w:rPr>
        <w:t>Motivering</w:t>
      </w:r>
      <w:r w:rsidR="009A0715" w:rsidRPr="009C57ED">
        <w:rPr>
          <w:rFonts w:cstheme="minorHAnsi"/>
          <w:i/>
          <w:lang w:val="sv-SE"/>
        </w:rPr>
        <w:t>:</w:t>
      </w:r>
    </w:p>
    <w:p w:rsidR="0053321B" w:rsidRPr="009C57ED" w:rsidRDefault="0053321B" w:rsidP="0053321B">
      <w:pPr>
        <w:pStyle w:val="Luettelokappale"/>
        <w:numPr>
          <w:ilvl w:val="0"/>
          <w:numId w:val="7"/>
        </w:numPr>
        <w:rPr>
          <w:i/>
          <w:lang w:val="sv-SE"/>
        </w:rPr>
      </w:pPr>
      <w:r w:rsidRPr="009C57ED">
        <w:rPr>
          <w:i/>
          <w:lang w:val="sv-SE"/>
        </w:rPr>
        <w:t>en utredning av att museets lokaler och personalresurser är tillräckliga i förhållande till uppgifternas och verksamhetsområdets omfattning</w:t>
      </w:r>
    </w:p>
    <w:p w:rsidR="0053321B" w:rsidRPr="009C57ED" w:rsidRDefault="0053321B" w:rsidP="0053321B">
      <w:pPr>
        <w:pStyle w:val="Luettelokappale"/>
        <w:ind w:left="1080"/>
        <w:rPr>
          <w:i/>
          <w:lang w:val="sv-SE"/>
        </w:rPr>
      </w:pPr>
    </w:p>
    <w:p w:rsidR="003E4FE9" w:rsidRPr="009C57ED" w:rsidRDefault="00EF7142" w:rsidP="00EF7142">
      <w:pPr>
        <w:pStyle w:val="Luettelokappale"/>
        <w:spacing w:after="0"/>
        <w:rPr>
          <w:b/>
          <w:lang w:val="sv-SE"/>
        </w:rPr>
      </w:pPr>
      <w:r w:rsidRPr="009C57ED">
        <w:rPr>
          <w:b/>
          <w:lang w:val="sv-SE"/>
        </w:rPr>
        <w:t>2.</w:t>
      </w:r>
      <w:r w:rsidRPr="009C57ED">
        <w:rPr>
          <w:b/>
          <w:lang w:val="sv-SE"/>
        </w:rPr>
        <w:tab/>
        <w:t>Uppgift som gäller den regionala kulturmiljön</w:t>
      </w:r>
    </w:p>
    <w:p w:rsidR="00EF7142" w:rsidRPr="009C57ED" w:rsidRDefault="00EF7142" w:rsidP="00EF7142">
      <w:pPr>
        <w:pStyle w:val="Luettelokappale"/>
        <w:spacing w:after="0"/>
        <w:rPr>
          <w:b/>
          <w:lang w:val="sv-SE"/>
        </w:rPr>
      </w:pPr>
    </w:p>
    <w:p w:rsidR="00EF7142" w:rsidRPr="009C57ED" w:rsidRDefault="003E4FE9" w:rsidP="00EF7142">
      <w:pPr>
        <w:spacing w:after="0"/>
        <w:ind w:left="720"/>
        <w:rPr>
          <w:highlight w:val="lightGray"/>
          <w:lang w:val="sv-SE"/>
        </w:rPr>
      </w:pPr>
      <w:r w:rsidRPr="009C57ED">
        <w:rPr>
          <w:highlight w:val="lightGray"/>
          <w:lang w:val="sv-SE"/>
        </w:rPr>
        <w:t xml:space="preserve">2.1. </w:t>
      </w:r>
      <w:r w:rsidR="00EF7142" w:rsidRPr="009C57ED">
        <w:rPr>
          <w:highlight w:val="lightGray"/>
          <w:lang w:val="sv-SE"/>
        </w:rPr>
        <w:t>Utnämningen av museet till museum med regionalt ansvar behövs med beaktande av förhållandena inom branschen och skötseln av uppgifterna enligt 7 §</w:t>
      </w:r>
    </w:p>
    <w:p w:rsidR="00EF7142" w:rsidRPr="009C57ED" w:rsidRDefault="00D37FE7" w:rsidP="00EF7142">
      <w:pPr>
        <w:spacing w:after="0"/>
        <w:ind w:left="720"/>
        <w:rPr>
          <w:highlight w:val="lightGray"/>
          <w:lang w:val="sv-SE"/>
        </w:rPr>
      </w:pPr>
      <w:sdt>
        <w:sdtPr>
          <w:rPr>
            <w:highlight w:val="lightGray"/>
            <w:lang w:val="sv-SE"/>
          </w:rPr>
          <w:id w:val="-47977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highlight w:val="lightGray"/>
              <w:lang w:val="sv-SE"/>
            </w:rPr>
            <w:t>☐</w:t>
          </w:r>
        </w:sdtContent>
      </w:sdt>
      <w:r w:rsidR="009C57ED" w:rsidRPr="009C57ED">
        <w:rPr>
          <w:highlight w:val="lightGray"/>
          <w:lang w:val="sv-SE"/>
        </w:rPr>
        <w:t>villkoret uppfylls</w:t>
      </w:r>
      <w:r w:rsidR="009C57ED" w:rsidRPr="009C57ED">
        <w:rPr>
          <w:highlight w:val="lightGray"/>
          <w:lang w:val="sv-SE"/>
        </w:rPr>
        <w:tab/>
      </w:r>
      <w:r w:rsidR="009C57ED" w:rsidRPr="009C57ED">
        <w:rPr>
          <w:highlight w:val="lightGray"/>
          <w:lang w:val="sv-SE"/>
        </w:rPr>
        <w:tab/>
      </w:r>
      <w:sdt>
        <w:sdtPr>
          <w:rPr>
            <w:highlight w:val="lightGray"/>
            <w:lang w:val="sv-SE"/>
          </w:rPr>
          <w:id w:val="-1077047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highlight w:val="lightGray"/>
              <w:lang w:val="sv-SE"/>
            </w:rPr>
            <w:t>☐</w:t>
          </w:r>
        </w:sdtContent>
      </w:sdt>
      <w:r w:rsidR="00EF7142" w:rsidRPr="009C57ED">
        <w:rPr>
          <w:highlight w:val="lightGray"/>
          <w:lang w:val="sv-SE"/>
        </w:rPr>
        <w:t>villkoret uppfylls inte</w:t>
      </w:r>
    </w:p>
    <w:p w:rsidR="0053321B" w:rsidRPr="009C57ED" w:rsidRDefault="0053321B" w:rsidP="00EF7142">
      <w:pPr>
        <w:spacing w:after="0"/>
        <w:ind w:left="720"/>
        <w:rPr>
          <w:lang w:val="sv-SE"/>
        </w:rPr>
      </w:pPr>
    </w:p>
    <w:p w:rsidR="003E4FE9" w:rsidRPr="009C57ED" w:rsidRDefault="00D72C50" w:rsidP="003E4FE9">
      <w:pPr>
        <w:spacing w:after="0"/>
        <w:ind w:left="720"/>
        <w:rPr>
          <w:i/>
          <w:lang w:val="sv-SE"/>
        </w:rPr>
      </w:pPr>
      <w:r w:rsidRPr="009C57ED">
        <w:rPr>
          <w:i/>
          <w:lang w:val="sv-SE"/>
        </w:rPr>
        <w:t>Motivering</w:t>
      </w:r>
      <w:r w:rsidR="003E4FE9" w:rsidRPr="009C57ED">
        <w:rPr>
          <w:i/>
          <w:lang w:val="sv-SE"/>
        </w:rPr>
        <w:t>:</w:t>
      </w:r>
    </w:p>
    <w:p w:rsidR="00D53856" w:rsidRPr="009C57ED" w:rsidRDefault="00D53856" w:rsidP="00D53856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utredning av antalet befintliga tjänster och utbudet av dem inom det föreslagna verksamhetsområdet</w:t>
      </w:r>
    </w:p>
    <w:p w:rsidR="00D53856" w:rsidRPr="009C57ED" w:rsidRDefault="00D53856" w:rsidP="00D53856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utredning av det sökande museets befintliga samarbets- och intressegruppsnätverk som är väsentliga med tanke på skötseln av uppgiften</w:t>
      </w:r>
    </w:p>
    <w:p w:rsidR="00D53856" w:rsidRPr="009C57ED" w:rsidRDefault="00D53856" w:rsidP="00D53856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utredning av det sökande museets befintliga kontakter till kommunerna och landskapet/landskapen inom det föreslagna verksamhetsområdet</w:t>
      </w:r>
    </w:p>
    <w:p w:rsidR="00D53856" w:rsidRPr="009C57ED" w:rsidRDefault="00D53856" w:rsidP="00D53856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kort beskrivning av de övriga centrala aktörer inom kulturarvsbranschen som verkar inom det föreslagna verksamhetsområdet och deras antal samt av antalet kulturarvsobjekt (t.ex. planskyddade byggnadsskyddsobjekt, fornlämningar)</w:t>
      </w:r>
    </w:p>
    <w:p w:rsidR="003E4FE9" w:rsidRPr="009C57ED" w:rsidRDefault="003E4FE9" w:rsidP="003E4FE9">
      <w:pPr>
        <w:spacing w:after="0"/>
        <w:rPr>
          <w:lang w:val="sv-FI"/>
        </w:rPr>
      </w:pPr>
    </w:p>
    <w:p w:rsidR="00D53856" w:rsidRPr="009C57ED" w:rsidRDefault="003E4FE9" w:rsidP="00D53856">
      <w:pPr>
        <w:spacing w:after="0"/>
        <w:ind w:left="720"/>
        <w:rPr>
          <w:highlight w:val="lightGray"/>
          <w:lang w:val="sv-SE"/>
        </w:rPr>
      </w:pPr>
      <w:r w:rsidRPr="009C57ED">
        <w:rPr>
          <w:highlight w:val="lightGray"/>
          <w:lang w:val="sv-SE"/>
        </w:rPr>
        <w:t>2</w:t>
      </w:r>
      <w:r w:rsidR="00D53856" w:rsidRPr="009C57ED">
        <w:rPr>
          <w:highlight w:val="lightGray"/>
          <w:lang w:val="sv-SE"/>
        </w:rPr>
        <w:t>.</w:t>
      </w:r>
      <w:r w:rsidRPr="009C57ED">
        <w:rPr>
          <w:highlight w:val="lightGray"/>
          <w:lang w:val="sv-SE"/>
        </w:rPr>
        <w:t xml:space="preserve">2. </w:t>
      </w:r>
      <w:r w:rsidR="00D53856" w:rsidRPr="009C57ED">
        <w:rPr>
          <w:highlight w:val="lightGray"/>
          <w:lang w:val="sv-SE"/>
        </w:rPr>
        <w:t>Museet har en regional plan för sin verksamhet och sina tjänster</w:t>
      </w:r>
    </w:p>
    <w:p w:rsidR="00D53856" w:rsidRPr="009C57ED" w:rsidRDefault="00D37FE7" w:rsidP="003E4FE9">
      <w:pPr>
        <w:spacing w:after="0"/>
        <w:ind w:left="720"/>
        <w:rPr>
          <w:rFonts w:cstheme="minorHAnsi"/>
          <w:i/>
          <w:lang w:val="sv-SE"/>
        </w:rPr>
      </w:pPr>
      <w:sdt>
        <w:sdtPr>
          <w:rPr>
            <w:rFonts w:cstheme="minorHAnsi"/>
            <w:lang w:val="sv-SE"/>
          </w:rPr>
          <w:id w:val="212435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9C57ED" w:rsidRPr="009C57ED">
        <w:rPr>
          <w:rFonts w:cstheme="minorHAnsi"/>
          <w:lang w:val="sv-SE"/>
        </w:rPr>
        <w:t>villkoret uppfylls</w:t>
      </w:r>
      <w:r w:rsidR="009C57ED" w:rsidRPr="009C57ED">
        <w:rPr>
          <w:rFonts w:cstheme="minorHAnsi"/>
          <w:lang w:val="sv-SE"/>
        </w:rPr>
        <w:tab/>
      </w:r>
      <w:r w:rsidR="009C57ED" w:rsidRPr="009C57ED">
        <w:rPr>
          <w:rFonts w:cstheme="minorHAnsi"/>
          <w:lang w:val="sv-SE"/>
        </w:rPr>
        <w:tab/>
      </w:r>
      <w:sdt>
        <w:sdtPr>
          <w:rPr>
            <w:rFonts w:cstheme="minorHAnsi"/>
            <w:lang w:val="sv-SE"/>
          </w:rPr>
          <w:id w:val="-204112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D53856" w:rsidRPr="009C57ED">
        <w:rPr>
          <w:rFonts w:cstheme="minorHAnsi"/>
          <w:lang w:val="sv-SE"/>
        </w:rPr>
        <w:t>villkoret uppfylls inte</w:t>
      </w:r>
      <w:r w:rsidR="00D53856" w:rsidRPr="009C57ED">
        <w:rPr>
          <w:rFonts w:cstheme="minorHAnsi"/>
          <w:i/>
          <w:lang w:val="sv-SE"/>
        </w:rPr>
        <w:t xml:space="preserve"> </w:t>
      </w:r>
    </w:p>
    <w:p w:rsidR="00D53856" w:rsidRPr="009C57ED" w:rsidRDefault="00D53856" w:rsidP="003E4FE9">
      <w:pPr>
        <w:spacing w:after="0"/>
        <w:ind w:left="720"/>
        <w:rPr>
          <w:rFonts w:cstheme="minorHAnsi"/>
          <w:i/>
          <w:lang w:val="sv-SE"/>
        </w:rPr>
      </w:pPr>
    </w:p>
    <w:p w:rsidR="003E4FE9" w:rsidRPr="009C57ED" w:rsidRDefault="00D53856" w:rsidP="003E4FE9">
      <w:pPr>
        <w:spacing w:after="0"/>
        <w:ind w:left="720"/>
        <w:rPr>
          <w:i/>
          <w:lang w:val="sv-SE"/>
        </w:rPr>
      </w:pPr>
      <w:r w:rsidRPr="009C57ED">
        <w:rPr>
          <w:i/>
          <w:lang w:val="sv-SE"/>
        </w:rPr>
        <w:t>Den regionala planen presenteras på en separat bilaga 2</w:t>
      </w:r>
    </w:p>
    <w:p w:rsidR="00D53856" w:rsidRPr="009C57ED" w:rsidRDefault="00D53856" w:rsidP="003E4FE9">
      <w:pPr>
        <w:spacing w:after="0"/>
        <w:ind w:left="720"/>
        <w:rPr>
          <w:lang w:val="sv-SE"/>
        </w:rPr>
      </w:pPr>
    </w:p>
    <w:p w:rsidR="00D53856" w:rsidRPr="009C57ED" w:rsidRDefault="00D53856" w:rsidP="00D53856">
      <w:pPr>
        <w:spacing w:after="0"/>
        <w:ind w:left="720"/>
        <w:rPr>
          <w:highlight w:val="lightGray"/>
          <w:lang w:val="sv-SE"/>
        </w:rPr>
      </w:pPr>
      <w:r w:rsidRPr="009C57ED">
        <w:rPr>
          <w:highlight w:val="lightGray"/>
          <w:lang w:val="sv-SE"/>
        </w:rPr>
        <w:t>2.3. Museet har tillräcklig sakkunskap, den kompetens som behövs för att fullgöra uppgifterna och kännedom om verksamhetsområdet</w:t>
      </w:r>
    </w:p>
    <w:p w:rsidR="00D53856" w:rsidRPr="009C57ED" w:rsidRDefault="00D37FE7" w:rsidP="00D53856">
      <w:pPr>
        <w:spacing w:after="0"/>
        <w:ind w:left="720"/>
        <w:rPr>
          <w:rFonts w:cstheme="minorHAnsi"/>
          <w:lang w:val="sv-SE"/>
        </w:rPr>
      </w:pPr>
      <w:sdt>
        <w:sdtPr>
          <w:rPr>
            <w:rFonts w:cstheme="minorHAnsi"/>
            <w:lang w:val="sv-SE"/>
          </w:rPr>
          <w:id w:val="151372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9C57ED" w:rsidRPr="009C57ED">
        <w:rPr>
          <w:rFonts w:cstheme="minorHAnsi"/>
          <w:lang w:val="sv-SE"/>
        </w:rPr>
        <w:t>villkoret uppfylls</w:t>
      </w:r>
      <w:r w:rsidR="009C57ED" w:rsidRPr="009C57ED">
        <w:rPr>
          <w:rFonts w:cstheme="minorHAnsi"/>
          <w:lang w:val="sv-SE"/>
        </w:rPr>
        <w:tab/>
      </w:r>
      <w:r w:rsidR="009C57ED" w:rsidRPr="009C57ED">
        <w:rPr>
          <w:rFonts w:cstheme="minorHAnsi"/>
          <w:lang w:val="sv-SE"/>
        </w:rPr>
        <w:tab/>
      </w:r>
      <w:sdt>
        <w:sdtPr>
          <w:rPr>
            <w:rFonts w:cstheme="minorHAnsi"/>
            <w:lang w:val="sv-SE"/>
          </w:rPr>
          <w:id w:val="-268781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D53856" w:rsidRPr="009C57ED">
        <w:rPr>
          <w:rFonts w:cstheme="minorHAnsi"/>
          <w:lang w:val="sv-SE"/>
        </w:rPr>
        <w:t>villkoret uppfylls inte</w:t>
      </w:r>
    </w:p>
    <w:p w:rsidR="000C59ED" w:rsidRPr="009C57ED" w:rsidRDefault="00D37FE7" w:rsidP="000C59ED">
      <w:pPr>
        <w:spacing w:after="0"/>
        <w:ind w:left="720"/>
        <w:rPr>
          <w:lang w:val="sv-SE"/>
        </w:rPr>
      </w:pPr>
      <w:sdt>
        <w:sdtPr>
          <w:rPr>
            <w:lang w:val="sv-SE"/>
          </w:rPr>
          <w:id w:val="-66717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0C59ED" w:rsidRPr="009C57ED">
        <w:rPr>
          <w:lang w:val="sv-SE"/>
        </w:rPr>
        <w:t>villkoret uppfylls senast 1.1.2020</w:t>
      </w:r>
    </w:p>
    <w:p w:rsidR="003E4FE9" w:rsidRPr="009C57ED" w:rsidRDefault="003E4FE9" w:rsidP="003E4FE9">
      <w:pPr>
        <w:spacing w:after="0"/>
        <w:ind w:left="720"/>
        <w:rPr>
          <w:lang w:val="sv-SE"/>
        </w:rPr>
      </w:pPr>
    </w:p>
    <w:p w:rsidR="003E4FE9" w:rsidRPr="009C57ED" w:rsidRDefault="00D72C50" w:rsidP="003E4FE9">
      <w:pPr>
        <w:spacing w:after="0"/>
        <w:ind w:left="720"/>
        <w:rPr>
          <w:i/>
        </w:rPr>
      </w:pPr>
      <w:r w:rsidRPr="009C57ED">
        <w:rPr>
          <w:i/>
          <w:lang w:val="sv-SE"/>
        </w:rPr>
        <w:t>Motivering</w:t>
      </w:r>
      <w:r w:rsidR="003E4FE9" w:rsidRPr="009C57ED">
        <w:rPr>
          <w:i/>
        </w:rPr>
        <w:t>:</w:t>
      </w:r>
    </w:p>
    <w:p w:rsidR="00183D99" w:rsidRPr="009C57ED" w:rsidRDefault="00183D99" w:rsidP="00183D99">
      <w:pPr>
        <w:numPr>
          <w:ilvl w:val="0"/>
          <w:numId w:val="1"/>
        </w:numPr>
        <w:spacing w:after="0"/>
        <w:contextualSpacing/>
        <w:rPr>
          <w:i/>
          <w:lang w:val="sv-FI"/>
        </w:rPr>
      </w:pPr>
      <w:r w:rsidRPr="009C57ED">
        <w:rPr>
          <w:i/>
          <w:lang w:val="sv-FI"/>
        </w:rPr>
        <w:lastRenderedPageBreak/>
        <w:t>en utredning av den sakkunskap och kompetens som museet har tillgång till, befattningsbeteckningar, utbildning och arbetserfarenhet i branschen för den fastanställda personal som sköter museets sakkunniguppgift</w:t>
      </w:r>
    </w:p>
    <w:p w:rsidR="003E4FE9" w:rsidRPr="009C57ED" w:rsidRDefault="00183D99" w:rsidP="00183D99">
      <w:pPr>
        <w:numPr>
          <w:ilvl w:val="0"/>
          <w:numId w:val="1"/>
        </w:numPr>
        <w:spacing w:after="0"/>
        <w:contextualSpacing/>
        <w:rPr>
          <w:i/>
          <w:lang w:val="sv-FI"/>
        </w:rPr>
      </w:pPr>
      <w:r w:rsidRPr="009C57ED">
        <w:rPr>
          <w:i/>
          <w:lang w:val="sv-FI"/>
        </w:rPr>
        <w:t>en kort beskrivning av kännedomen om det föreslagna verksamhetsområdet</w:t>
      </w:r>
    </w:p>
    <w:p w:rsidR="003E4FE9" w:rsidRPr="009C57ED" w:rsidRDefault="00D72C50" w:rsidP="003E4FE9">
      <w:pPr>
        <w:numPr>
          <w:ilvl w:val="0"/>
          <w:numId w:val="1"/>
        </w:numPr>
        <w:spacing w:after="0"/>
        <w:contextualSpacing/>
        <w:rPr>
          <w:i/>
          <w:lang w:val="sv-SE"/>
        </w:rPr>
      </w:pPr>
      <w:r w:rsidRPr="009C57ED">
        <w:rPr>
          <w:i/>
          <w:lang w:val="sv-FI"/>
        </w:rPr>
        <w:t>om villkoret uppfylls först 1.1.2020, noggrannare utredning om kompletteringen av sakkunskapen och kompetensen samt om tidsplanen</w:t>
      </w:r>
    </w:p>
    <w:p w:rsidR="008D5216" w:rsidRPr="009C57ED" w:rsidRDefault="00D72C50" w:rsidP="009B4F4F">
      <w:pPr>
        <w:numPr>
          <w:ilvl w:val="0"/>
          <w:numId w:val="1"/>
        </w:numPr>
        <w:spacing w:after="0"/>
        <w:contextualSpacing/>
        <w:rPr>
          <w:i/>
          <w:lang w:val="sv-SE"/>
        </w:rPr>
      </w:pPr>
      <w:r w:rsidRPr="009C57ED">
        <w:rPr>
          <w:i/>
          <w:lang w:val="sv-SE"/>
        </w:rPr>
        <w:t>uppskattning i årsverken av personalresurserna som används för att sköta uppgiftshelheten</w:t>
      </w:r>
    </w:p>
    <w:p w:rsidR="005553C2" w:rsidRPr="009C57ED" w:rsidRDefault="005553C2" w:rsidP="005553C2">
      <w:pPr>
        <w:spacing w:after="0"/>
        <w:ind w:left="1080"/>
        <w:contextualSpacing/>
        <w:rPr>
          <w:i/>
          <w:lang w:val="sv-SE"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2323"/>
        <w:gridCol w:w="2195"/>
        <w:gridCol w:w="2195"/>
        <w:gridCol w:w="2195"/>
      </w:tblGrid>
      <w:tr w:rsidR="009C57ED" w:rsidRPr="009C57ED" w:rsidTr="008D5216"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  <w:lang w:val="sv-SE"/>
              </w:rPr>
            </w:pP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  <w:r w:rsidRPr="009C57ED">
              <w:rPr>
                <w:i/>
              </w:rPr>
              <w:t xml:space="preserve">2020 </w:t>
            </w: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  <w:r w:rsidRPr="009C57ED">
              <w:rPr>
                <w:i/>
              </w:rPr>
              <w:t>2021</w:t>
            </w: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  <w:r w:rsidRPr="009C57ED">
              <w:rPr>
                <w:i/>
              </w:rPr>
              <w:t>2022</w:t>
            </w:r>
          </w:p>
        </w:tc>
      </w:tr>
      <w:tr w:rsidR="009C57ED" w:rsidRPr="009C57ED" w:rsidTr="008D5216">
        <w:tc>
          <w:tcPr>
            <w:tcW w:w="2407" w:type="dxa"/>
          </w:tcPr>
          <w:p w:rsidR="008D5216" w:rsidRPr="009C57ED" w:rsidRDefault="00183D99" w:rsidP="008D5216">
            <w:pPr>
              <w:contextualSpacing/>
              <w:rPr>
                <w:i/>
              </w:rPr>
            </w:pPr>
            <w:r w:rsidRPr="009C57ED">
              <w:rPr>
                <w:i/>
                <w:lang w:val="sv-FI"/>
              </w:rPr>
              <w:t>arkeologi</w:t>
            </w: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</w:tr>
      <w:tr w:rsidR="009C57ED" w:rsidRPr="009C57ED" w:rsidTr="008D5216">
        <w:tc>
          <w:tcPr>
            <w:tcW w:w="2407" w:type="dxa"/>
          </w:tcPr>
          <w:p w:rsidR="008D5216" w:rsidRPr="009C57ED" w:rsidRDefault="00183D99" w:rsidP="008D5216">
            <w:pPr>
              <w:contextualSpacing/>
              <w:rPr>
                <w:i/>
              </w:rPr>
            </w:pPr>
            <w:r w:rsidRPr="009C57ED">
              <w:rPr>
                <w:i/>
                <w:lang w:val="sv-FI"/>
              </w:rPr>
              <w:t>byggnadsarvet</w:t>
            </w: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</w:tr>
      <w:tr w:rsidR="009C57ED" w:rsidRPr="009C57ED" w:rsidTr="008D5216">
        <w:tc>
          <w:tcPr>
            <w:tcW w:w="2407" w:type="dxa"/>
          </w:tcPr>
          <w:p w:rsidR="008D5216" w:rsidRPr="009C57ED" w:rsidRDefault="00183D99" w:rsidP="008D5216">
            <w:pPr>
              <w:contextualSpacing/>
              <w:rPr>
                <w:i/>
              </w:rPr>
            </w:pPr>
            <w:proofErr w:type="spellStart"/>
            <w:r w:rsidRPr="009C57ED">
              <w:rPr>
                <w:i/>
              </w:rPr>
              <w:t>restaurering</w:t>
            </w:r>
            <w:proofErr w:type="spellEnd"/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</w:tr>
      <w:tr w:rsidR="009C57ED" w:rsidRPr="009C57ED" w:rsidTr="008D5216">
        <w:tc>
          <w:tcPr>
            <w:tcW w:w="2407" w:type="dxa"/>
          </w:tcPr>
          <w:p w:rsidR="008D5216" w:rsidRPr="009C57ED" w:rsidRDefault="00183D99" w:rsidP="008D5216">
            <w:pPr>
              <w:contextualSpacing/>
              <w:rPr>
                <w:i/>
              </w:rPr>
            </w:pPr>
            <w:r w:rsidRPr="009C57ED">
              <w:rPr>
                <w:i/>
              </w:rPr>
              <w:t>annat km-</w:t>
            </w:r>
            <w:proofErr w:type="spellStart"/>
            <w:r w:rsidRPr="009C57ED">
              <w:rPr>
                <w:i/>
              </w:rPr>
              <w:t>sakkunnigarbete</w:t>
            </w:r>
            <w:proofErr w:type="spellEnd"/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</w:tr>
      <w:tr w:rsidR="00183D99" w:rsidRPr="009C57ED" w:rsidTr="008D5216">
        <w:tc>
          <w:tcPr>
            <w:tcW w:w="2407" w:type="dxa"/>
          </w:tcPr>
          <w:p w:rsidR="008D5216" w:rsidRPr="009C57ED" w:rsidRDefault="00183D99" w:rsidP="00183D99">
            <w:pPr>
              <w:contextualSpacing/>
              <w:rPr>
                <w:i/>
              </w:rPr>
            </w:pPr>
            <w:proofErr w:type="spellStart"/>
            <w:r w:rsidRPr="009C57ED">
              <w:rPr>
                <w:i/>
              </w:rPr>
              <w:t>sammalagt</w:t>
            </w:r>
            <w:proofErr w:type="spellEnd"/>
            <w:r w:rsidRPr="009C57ED">
              <w:rPr>
                <w:i/>
              </w:rPr>
              <w:t xml:space="preserve"> ÅV</w:t>
            </w:r>
            <w:r w:rsidR="008D5216" w:rsidRPr="009C57ED">
              <w:rPr>
                <w:i/>
              </w:rPr>
              <w:t xml:space="preserve"> </w:t>
            </w: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  <w:tc>
          <w:tcPr>
            <w:tcW w:w="2407" w:type="dxa"/>
          </w:tcPr>
          <w:p w:rsidR="008D5216" w:rsidRPr="009C57ED" w:rsidRDefault="008D5216" w:rsidP="008D5216">
            <w:pPr>
              <w:contextualSpacing/>
              <w:rPr>
                <w:i/>
              </w:rPr>
            </w:pPr>
          </w:p>
        </w:tc>
      </w:tr>
    </w:tbl>
    <w:p w:rsidR="008D5216" w:rsidRPr="009C57ED" w:rsidRDefault="008D5216" w:rsidP="008D5216">
      <w:pPr>
        <w:spacing w:after="0"/>
        <w:ind w:left="720"/>
        <w:contextualSpacing/>
        <w:rPr>
          <w:i/>
        </w:rPr>
      </w:pPr>
    </w:p>
    <w:p w:rsidR="003E4FE9" w:rsidRPr="009C57ED" w:rsidRDefault="003E4FE9" w:rsidP="003E4FE9">
      <w:pPr>
        <w:spacing w:after="0"/>
        <w:ind w:left="720"/>
      </w:pPr>
    </w:p>
    <w:p w:rsidR="00183D99" w:rsidRPr="009C57ED" w:rsidRDefault="00183D99" w:rsidP="00183D99">
      <w:pPr>
        <w:spacing w:after="0"/>
        <w:ind w:left="720"/>
        <w:rPr>
          <w:lang w:val="sv-SE"/>
        </w:rPr>
      </w:pPr>
      <w:r w:rsidRPr="009C57ED">
        <w:rPr>
          <w:highlight w:val="lightGray"/>
          <w:lang w:val="sv-SE"/>
        </w:rPr>
        <w:t xml:space="preserve">2.4. Museet har tillräckligt täckande samlingar, material och innehåll inom sitt verksamhetsområde </w:t>
      </w:r>
      <w:sdt>
        <w:sdtPr>
          <w:rPr>
            <w:highlight w:val="lightGray"/>
            <w:lang w:val="sv-SE"/>
          </w:rPr>
          <w:id w:val="-3999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highlight w:val="lightGray"/>
              <w:lang w:val="sv-SE"/>
            </w:rPr>
            <w:t>☐</w:t>
          </w:r>
        </w:sdtContent>
      </w:sdt>
      <w:r w:rsidR="009C57ED" w:rsidRPr="009C57ED">
        <w:rPr>
          <w:lang w:val="sv-SE"/>
        </w:rPr>
        <w:t xml:space="preserve"> villkoret uppfylls</w:t>
      </w:r>
      <w:r w:rsidR="009C57ED" w:rsidRPr="009C57ED">
        <w:rPr>
          <w:lang w:val="sv-SE"/>
        </w:rPr>
        <w:tab/>
      </w:r>
      <w:r w:rsidR="009C57ED" w:rsidRPr="009C57ED">
        <w:rPr>
          <w:lang w:val="sv-SE"/>
        </w:rPr>
        <w:tab/>
      </w:r>
      <w:sdt>
        <w:sdtPr>
          <w:rPr>
            <w:lang w:val="sv-SE"/>
          </w:rPr>
          <w:id w:val="19937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Pr="009C57ED">
        <w:rPr>
          <w:lang w:val="sv-SE"/>
        </w:rPr>
        <w:t>villkoret uppfylls inte</w:t>
      </w:r>
    </w:p>
    <w:p w:rsidR="00183D99" w:rsidRPr="009C57ED" w:rsidRDefault="00D37FE7" w:rsidP="00183D99">
      <w:pPr>
        <w:spacing w:after="0"/>
        <w:ind w:left="720"/>
        <w:rPr>
          <w:lang w:val="sv-SE"/>
        </w:rPr>
      </w:pPr>
      <w:sdt>
        <w:sdtPr>
          <w:rPr>
            <w:lang w:val="sv-SE"/>
          </w:rPr>
          <w:id w:val="55837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183D99" w:rsidRPr="009C57ED">
        <w:rPr>
          <w:lang w:val="sv-SE"/>
        </w:rPr>
        <w:t>villkoret uppfylls senast 1.1.2020</w:t>
      </w:r>
    </w:p>
    <w:p w:rsidR="00183D99" w:rsidRPr="009C57ED" w:rsidRDefault="00183D99" w:rsidP="00183D99">
      <w:pPr>
        <w:spacing w:after="0"/>
        <w:ind w:left="720"/>
        <w:rPr>
          <w:highlight w:val="lightGray"/>
          <w:lang w:val="sv-SE"/>
        </w:rPr>
      </w:pPr>
    </w:p>
    <w:p w:rsidR="003E4FE9" w:rsidRPr="009C57ED" w:rsidRDefault="00D72C50" w:rsidP="003E4FE9">
      <w:pPr>
        <w:spacing w:after="0"/>
        <w:ind w:left="720"/>
        <w:rPr>
          <w:i/>
          <w:lang w:val="sv-SE"/>
        </w:rPr>
      </w:pPr>
      <w:r w:rsidRPr="009C57ED">
        <w:rPr>
          <w:i/>
          <w:lang w:val="sv-SE"/>
        </w:rPr>
        <w:t>Motivering</w:t>
      </w:r>
      <w:r w:rsidR="005553C2" w:rsidRPr="009C57ED">
        <w:rPr>
          <w:i/>
          <w:lang w:val="sv-SE"/>
        </w:rPr>
        <w:t>:</w:t>
      </w:r>
    </w:p>
    <w:p w:rsidR="00183D99" w:rsidRPr="009C57ED" w:rsidRDefault="00183D99" w:rsidP="00183D99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kort beskrivning av omfattningen av samlingarna, materialen och innehållet inom det föreslagna verksamhetsområdet</w:t>
      </w:r>
    </w:p>
    <w:p w:rsidR="00183D99" w:rsidRPr="009C57ED" w:rsidRDefault="00183D99" w:rsidP="00183D99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om samlingarna och materialen inte finns i museets egen besittning, en utredning av hur åtkomsten till regionalt betydande material har ordnats</w:t>
      </w:r>
    </w:p>
    <w:p w:rsidR="00183D99" w:rsidRPr="009C57ED" w:rsidRDefault="00183D99" w:rsidP="00183D99">
      <w:pPr>
        <w:spacing w:after="0"/>
        <w:ind w:left="1080"/>
        <w:rPr>
          <w:i/>
          <w:lang w:val="sv-FI"/>
        </w:rPr>
      </w:pPr>
    </w:p>
    <w:p w:rsidR="00183D99" w:rsidRPr="009C57ED" w:rsidRDefault="00406BFF" w:rsidP="00183D99">
      <w:pPr>
        <w:spacing w:after="0"/>
        <w:ind w:left="720"/>
        <w:rPr>
          <w:highlight w:val="lightGray"/>
          <w:lang w:val="sv-SE"/>
        </w:rPr>
      </w:pPr>
      <w:r w:rsidRPr="009C57ED">
        <w:rPr>
          <w:highlight w:val="lightGray"/>
          <w:lang w:val="sv-SE"/>
        </w:rPr>
        <w:t>2</w:t>
      </w:r>
      <w:r w:rsidR="003E4FE9" w:rsidRPr="009C57ED">
        <w:rPr>
          <w:highlight w:val="lightGray"/>
          <w:lang w:val="sv-SE"/>
        </w:rPr>
        <w:t xml:space="preserve">.5. </w:t>
      </w:r>
      <w:r w:rsidR="00183D99" w:rsidRPr="009C57ED">
        <w:rPr>
          <w:highlight w:val="lightGray"/>
          <w:lang w:val="sv-FI"/>
        </w:rPr>
        <w:t>Museet har förutsättningar att fullgöra de uppgifter som enligt 7 § föreskrivs för ett museum med regionalt ansvar</w:t>
      </w:r>
    </w:p>
    <w:p w:rsidR="00183D99" w:rsidRPr="009C57ED" w:rsidRDefault="00D37FE7" w:rsidP="00183D99">
      <w:pPr>
        <w:spacing w:after="0"/>
        <w:ind w:left="720"/>
        <w:rPr>
          <w:lang w:val="sv-SE"/>
        </w:rPr>
      </w:pPr>
      <w:sdt>
        <w:sdtPr>
          <w:rPr>
            <w:lang w:val="sv-SE"/>
          </w:rPr>
          <w:id w:val="446127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183D99" w:rsidRPr="009C57ED">
        <w:rPr>
          <w:lang w:val="sv-SE"/>
        </w:rPr>
        <w:t>villkoret uppfylls</w:t>
      </w:r>
      <w:r w:rsidR="00183D99" w:rsidRPr="009C57ED">
        <w:rPr>
          <w:lang w:val="sv-SE"/>
        </w:rPr>
        <w:tab/>
      </w:r>
      <w:r w:rsidR="00183D99" w:rsidRPr="009C57ED">
        <w:rPr>
          <w:lang w:val="sv-SE"/>
        </w:rPr>
        <w:tab/>
      </w:r>
      <w:sdt>
        <w:sdtPr>
          <w:rPr>
            <w:lang w:val="sv-SE"/>
          </w:rPr>
          <w:id w:val="273064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183D99" w:rsidRPr="009C57ED">
        <w:rPr>
          <w:lang w:val="sv-SE"/>
        </w:rPr>
        <w:t>villkoret uppfylls inte</w:t>
      </w:r>
    </w:p>
    <w:p w:rsidR="003E4FE9" w:rsidRPr="009C57ED" w:rsidRDefault="003E4FE9" w:rsidP="00183D99">
      <w:pPr>
        <w:spacing w:after="0"/>
        <w:ind w:left="720"/>
        <w:rPr>
          <w:rFonts w:cstheme="minorHAnsi"/>
          <w:lang w:val="sv-SE"/>
        </w:rPr>
      </w:pPr>
    </w:p>
    <w:p w:rsidR="003E4FE9" w:rsidRPr="009C57ED" w:rsidRDefault="00D72C50" w:rsidP="003E4FE9">
      <w:pPr>
        <w:spacing w:after="0"/>
        <w:ind w:left="720"/>
        <w:rPr>
          <w:rFonts w:cstheme="minorHAnsi"/>
          <w:i/>
          <w:lang w:val="sv-SE"/>
        </w:rPr>
      </w:pPr>
      <w:r w:rsidRPr="009C57ED">
        <w:rPr>
          <w:i/>
          <w:lang w:val="sv-SE"/>
        </w:rPr>
        <w:t>Motivering</w:t>
      </w:r>
      <w:r w:rsidR="00406BFF" w:rsidRPr="009C57ED">
        <w:rPr>
          <w:rFonts w:cstheme="minorHAnsi"/>
          <w:i/>
          <w:lang w:val="sv-SE"/>
        </w:rPr>
        <w:t>:</w:t>
      </w:r>
    </w:p>
    <w:p w:rsidR="003E4FE9" w:rsidRPr="009C57ED" w:rsidRDefault="00183D99" w:rsidP="00183D99">
      <w:pPr>
        <w:pStyle w:val="Luettelokappale"/>
        <w:numPr>
          <w:ilvl w:val="0"/>
          <w:numId w:val="2"/>
        </w:numPr>
        <w:rPr>
          <w:i/>
          <w:lang w:val="sv-SE"/>
        </w:rPr>
      </w:pPr>
      <w:r w:rsidRPr="009C57ED">
        <w:rPr>
          <w:i/>
          <w:lang w:val="sv-SE"/>
        </w:rPr>
        <w:t>en utredning av att museets lokaler och personalresurser är tillräckliga i förhållande till uppgifternas och verksamhetsområdets omfattning</w:t>
      </w:r>
    </w:p>
    <w:p w:rsidR="00817A75" w:rsidRPr="009C57ED" w:rsidRDefault="00817A75" w:rsidP="005553C2">
      <w:pPr>
        <w:spacing w:after="0"/>
        <w:rPr>
          <w:lang w:val="sv-SE"/>
        </w:rPr>
      </w:pPr>
    </w:p>
    <w:p w:rsidR="00921091" w:rsidRPr="009C57ED" w:rsidRDefault="003539BC" w:rsidP="003539BC">
      <w:pPr>
        <w:pStyle w:val="Luettelokappale"/>
        <w:numPr>
          <w:ilvl w:val="0"/>
          <w:numId w:val="8"/>
        </w:numPr>
        <w:spacing w:after="0"/>
        <w:rPr>
          <w:b/>
        </w:rPr>
      </w:pPr>
      <w:proofErr w:type="spellStart"/>
      <w:r w:rsidRPr="009C57ED">
        <w:rPr>
          <w:b/>
        </w:rPr>
        <w:t>Uppgift</w:t>
      </w:r>
      <w:proofErr w:type="spellEnd"/>
      <w:r w:rsidRPr="009C57ED">
        <w:rPr>
          <w:b/>
        </w:rPr>
        <w:t xml:space="preserve"> </w:t>
      </w:r>
      <w:proofErr w:type="spellStart"/>
      <w:r w:rsidRPr="009C57ED">
        <w:rPr>
          <w:b/>
        </w:rPr>
        <w:t>som</w:t>
      </w:r>
      <w:proofErr w:type="spellEnd"/>
      <w:r w:rsidRPr="009C57ED">
        <w:rPr>
          <w:b/>
        </w:rPr>
        <w:t xml:space="preserve"> </w:t>
      </w:r>
      <w:proofErr w:type="spellStart"/>
      <w:r w:rsidRPr="009C57ED">
        <w:rPr>
          <w:b/>
        </w:rPr>
        <w:t>regionalt</w:t>
      </w:r>
      <w:proofErr w:type="spellEnd"/>
      <w:r w:rsidRPr="009C57ED">
        <w:rPr>
          <w:b/>
        </w:rPr>
        <w:t xml:space="preserve"> </w:t>
      </w:r>
      <w:proofErr w:type="spellStart"/>
      <w:r w:rsidRPr="009C57ED">
        <w:rPr>
          <w:b/>
        </w:rPr>
        <w:t>konstmuseum</w:t>
      </w:r>
      <w:proofErr w:type="spellEnd"/>
    </w:p>
    <w:p w:rsidR="003539BC" w:rsidRPr="009C57ED" w:rsidRDefault="003539BC" w:rsidP="003539BC">
      <w:pPr>
        <w:pStyle w:val="Luettelokappale"/>
        <w:spacing w:after="0"/>
        <w:ind w:left="1080"/>
        <w:rPr>
          <w:b/>
        </w:rPr>
      </w:pPr>
    </w:p>
    <w:p w:rsidR="003539BC" w:rsidRPr="009C57ED" w:rsidRDefault="003539BC" w:rsidP="003539BC">
      <w:pPr>
        <w:spacing w:after="0"/>
        <w:ind w:left="720"/>
        <w:rPr>
          <w:highlight w:val="lightGray"/>
          <w:lang w:val="sv-SE"/>
        </w:rPr>
      </w:pPr>
      <w:r w:rsidRPr="009C57ED">
        <w:rPr>
          <w:highlight w:val="lightGray"/>
          <w:lang w:val="sv-SE"/>
        </w:rPr>
        <w:t>3.1. Utnämningen av museet till museum med regionalt ansvar behövs med beaktande av förhållandena inom branschen och skötseln av uppgifterna enligt 7 §</w:t>
      </w:r>
    </w:p>
    <w:p w:rsidR="003539BC" w:rsidRPr="009C57ED" w:rsidRDefault="00D37FE7" w:rsidP="003539BC">
      <w:pPr>
        <w:spacing w:after="0"/>
        <w:ind w:left="720"/>
        <w:rPr>
          <w:lang w:val="sv-SE"/>
        </w:rPr>
      </w:pPr>
      <w:sdt>
        <w:sdtPr>
          <w:rPr>
            <w:lang w:val="sv-SE"/>
          </w:rPr>
          <w:id w:val="-177816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9C57ED" w:rsidRPr="009C57ED">
        <w:rPr>
          <w:lang w:val="sv-SE"/>
        </w:rPr>
        <w:t>villkoret uppfylls</w:t>
      </w:r>
      <w:r w:rsidR="009C57ED" w:rsidRPr="009C57ED">
        <w:rPr>
          <w:lang w:val="sv-SE"/>
        </w:rPr>
        <w:tab/>
      </w:r>
      <w:r w:rsidR="009C57ED" w:rsidRPr="009C57ED">
        <w:rPr>
          <w:lang w:val="sv-SE"/>
        </w:rPr>
        <w:tab/>
      </w:r>
      <w:sdt>
        <w:sdtPr>
          <w:rPr>
            <w:lang w:val="sv-SE"/>
          </w:rPr>
          <w:id w:val="701670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3539BC" w:rsidRPr="009C57ED">
        <w:rPr>
          <w:lang w:val="sv-SE"/>
        </w:rPr>
        <w:t>villkoret uppfylls inte</w:t>
      </w:r>
    </w:p>
    <w:p w:rsidR="00921091" w:rsidRPr="009C57ED" w:rsidRDefault="00921091" w:rsidP="00921091">
      <w:pPr>
        <w:spacing w:after="0"/>
        <w:ind w:left="720"/>
        <w:rPr>
          <w:lang w:val="sv-SE"/>
        </w:rPr>
      </w:pPr>
    </w:p>
    <w:p w:rsidR="00921091" w:rsidRPr="009C57ED" w:rsidRDefault="00D72C50" w:rsidP="00921091">
      <w:pPr>
        <w:spacing w:after="0"/>
        <w:ind w:left="720"/>
        <w:rPr>
          <w:i/>
          <w:lang w:val="sv-SE"/>
        </w:rPr>
      </w:pPr>
      <w:r w:rsidRPr="009C57ED">
        <w:rPr>
          <w:i/>
          <w:lang w:val="sv-SE"/>
        </w:rPr>
        <w:t>Motivering</w:t>
      </w:r>
      <w:r w:rsidR="00921091" w:rsidRPr="009C57ED">
        <w:rPr>
          <w:i/>
          <w:lang w:val="sv-SE"/>
        </w:rPr>
        <w:t>:</w:t>
      </w:r>
    </w:p>
    <w:p w:rsidR="00597CC7" w:rsidRPr="009C57ED" w:rsidRDefault="00597CC7" w:rsidP="00597CC7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utredning av antalet befintliga tjänster och utbudet av dem inom det föreslagna verksamhetsområdet</w:t>
      </w:r>
    </w:p>
    <w:p w:rsidR="00597CC7" w:rsidRPr="009C57ED" w:rsidRDefault="00597CC7" w:rsidP="00597CC7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utredning av det sökande museets befintliga samarbets- och intressegruppsnätverk som är väsentliga med tanke på skötseln av uppgiften</w:t>
      </w:r>
    </w:p>
    <w:p w:rsidR="00597CC7" w:rsidRPr="009C57ED" w:rsidRDefault="00597CC7" w:rsidP="00597CC7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utredning av det sökande museets befintliga kontakter till kommunerna och landskapet/landskapen inom det föreslagna verksamhetsområdet</w:t>
      </w:r>
    </w:p>
    <w:p w:rsidR="00597CC7" w:rsidRPr="009C57ED" w:rsidRDefault="00597CC7" w:rsidP="00597CC7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lastRenderedPageBreak/>
        <w:t>en kort beskrivning av de övriga professionella och icke-professionella konstmuseer samt övriga centrala konstaktörer som verkar inom det föreslagna verksamhetsområdet och deras antal</w:t>
      </w:r>
    </w:p>
    <w:p w:rsidR="00597CC7" w:rsidRPr="009C57ED" w:rsidRDefault="00597CC7" w:rsidP="00597CC7">
      <w:pPr>
        <w:spacing w:after="0"/>
        <w:ind w:left="1080"/>
        <w:rPr>
          <w:i/>
          <w:lang w:val="sv-FI"/>
        </w:rPr>
      </w:pPr>
    </w:p>
    <w:p w:rsidR="00597CC7" w:rsidRPr="009C57ED" w:rsidRDefault="00597CC7" w:rsidP="00597CC7">
      <w:pPr>
        <w:spacing w:after="0"/>
        <w:ind w:left="720"/>
        <w:rPr>
          <w:highlight w:val="lightGray"/>
          <w:lang w:val="sv-FI"/>
        </w:rPr>
      </w:pPr>
      <w:r w:rsidRPr="009C57ED">
        <w:rPr>
          <w:highlight w:val="lightGray"/>
          <w:lang w:val="sv-FI"/>
        </w:rPr>
        <w:t>3.2</w:t>
      </w:r>
      <w:r w:rsidR="00F94E55" w:rsidRPr="009C57ED">
        <w:rPr>
          <w:highlight w:val="lightGray"/>
          <w:lang w:val="sv-FI"/>
        </w:rPr>
        <w:t>.</w:t>
      </w:r>
      <w:r w:rsidRPr="009C57ED">
        <w:rPr>
          <w:highlight w:val="lightGray"/>
          <w:lang w:val="sv-FI"/>
        </w:rPr>
        <w:t xml:space="preserve"> Museet har en regional plan för sin verksamhet och sina tjänster</w:t>
      </w:r>
    </w:p>
    <w:p w:rsidR="00597CC7" w:rsidRPr="009C57ED" w:rsidRDefault="00D37FE7" w:rsidP="00597CC7">
      <w:pPr>
        <w:spacing w:after="0"/>
        <w:ind w:left="720"/>
        <w:rPr>
          <w:lang w:val="sv-FI"/>
        </w:rPr>
      </w:pPr>
      <w:sdt>
        <w:sdtPr>
          <w:rPr>
            <w:lang w:val="sv-FI"/>
          </w:rPr>
          <w:id w:val="150208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FI"/>
            </w:rPr>
            <w:t>☐</w:t>
          </w:r>
        </w:sdtContent>
      </w:sdt>
      <w:r w:rsidR="00597CC7" w:rsidRPr="009C57ED">
        <w:rPr>
          <w:lang w:val="sv-FI"/>
        </w:rPr>
        <w:t>villkoret uppfylls</w:t>
      </w:r>
      <w:r w:rsidR="00597CC7" w:rsidRPr="009C57ED">
        <w:rPr>
          <w:lang w:val="sv-FI"/>
        </w:rPr>
        <w:tab/>
      </w:r>
      <w:r w:rsidR="00597CC7" w:rsidRPr="009C57ED">
        <w:rPr>
          <w:lang w:val="sv-FI"/>
        </w:rPr>
        <w:tab/>
      </w:r>
      <w:sdt>
        <w:sdtPr>
          <w:rPr>
            <w:lang w:val="sv-FI"/>
          </w:rPr>
          <w:id w:val="70838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FI"/>
            </w:rPr>
            <w:t>☐</w:t>
          </w:r>
        </w:sdtContent>
      </w:sdt>
      <w:r w:rsidR="00597CC7" w:rsidRPr="009C57ED">
        <w:rPr>
          <w:lang w:val="sv-FI"/>
        </w:rPr>
        <w:t>villkoret uppfylls inte</w:t>
      </w:r>
    </w:p>
    <w:p w:rsidR="00597CC7" w:rsidRPr="009C57ED" w:rsidRDefault="00597CC7" w:rsidP="00597CC7">
      <w:pPr>
        <w:spacing w:after="0"/>
        <w:ind w:left="720"/>
        <w:rPr>
          <w:highlight w:val="lightGray"/>
          <w:lang w:val="sv-FI"/>
        </w:rPr>
      </w:pPr>
    </w:p>
    <w:p w:rsidR="00597CC7" w:rsidRPr="009C57ED" w:rsidRDefault="00597CC7" w:rsidP="00597CC7">
      <w:pPr>
        <w:spacing w:after="0"/>
        <w:ind w:left="720"/>
        <w:rPr>
          <w:i/>
          <w:lang w:val="sv-FI"/>
        </w:rPr>
      </w:pPr>
      <w:r w:rsidRPr="009C57ED">
        <w:rPr>
          <w:i/>
          <w:lang w:val="sv-FI"/>
        </w:rPr>
        <w:t>Den regionala planen presenteras på en separat bilaga 2.</w:t>
      </w:r>
    </w:p>
    <w:p w:rsidR="00921091" w:rsidRPr="009C57ED" w:rsidRDefault="00921091" w:rsidP="00921091">
      <w:pPr>
        <w:spacing w:after="0"/>
        <w:ind w:left="720"/>
        <w:rPr>
          <w:lang w:val="sv-FI"/>
        </w:rPr>
      </w:pPr>
    </w:p>
    <w:p w:rsidR="00F94E55" w:rsidRPr="009C57ED" w:rsidRDefault="00F94E55" w:rsidP="00F94E55">
      <w:pPr>
        <w:spacing w:after="0"/>
        <w:ind w:left="720"/>
        <w:rPr>
          <w:lang w:val="sv-SE"/>
        </w:rPr>
      </w:pPr>
      <w:r w:rsidRPr="009C57ED">
        <w:rPr>
          <w:highlight w:val="lightGray"/>
          <w:lang w:val="sv-SE"/>
        </w:rPr>
        <w:t>3.3. Museet har tillräcklig sakkunskap, den kompetens som behövs för att fullgöra uppgifterna och kännedom om verksamhetsområdet</w:t>
      </w:r>
    </w:p>
    <w:p w:rsidR="00F94E55" w:rsidRPr="009C57ED" w:rsidRDefault="00D37FE7" w:rsidP="00F94E55">
      <w:pPr>
        <w:spacing w:after="0"/>
        <w:ind w:left="720"/>
        <w:rPr>
          <w:lang w:val="sv-SE"/>
        </w:rPr>
      </w:pPr>
      <w:sdt>
        <w:sdtPr>
          <w:rPr>
            <w:lang w:val="sv-SE"/>
          </w:rPr>
          <w:id w:val="55551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F94E55" w:rsidRPr="009C57ED">
        <w:rPr>
          <w:lang w:val="sv-SE"/>
        </w:rPr>
        <w:t>villkoret uppfylls</w:t>
      </w:r>
      <w:r w:rsidR="00F94E55" w:rsidRPr="009C57ED">
        <w:rPr>
          <w:lang w:val="sv-SE"/>
        </w:rPr>
        <w:tab/>
      </w:r>
      <w:r w:rsidR="00F94E55" w:rsidRPr="009C57ED">
        <w:rPr>
          <w:lang w:val="sv-SE"/>
        </w:rPr>
        <w:tab/>
      </w:r>
      <w:sdt>
        <w:sdtPr>
          <w:rPr>
            <w:lang w:val="sv-SE"/>
          </w:rPr>
          <w:id w:val="1526831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SE"/>
            </w:rPr>
            <w:t>☐</w:t>
          </w:r>
        </w:sdtContent>
      </w:sdt>
      <w:r w:rsidR="00F94E55" w:rsidRPr="009C57ED">
        <w:rPr>
          <w:lang w:val="sv-SE"/>
        </w:rPr>
        <w:t>villkoret uppfylls inte</w:t>
      </w:r>
    </w:p>
    <w:p w:rsidR="00921091" w:rsidRPr="009C57ED" w:rsidRDefault="00D37FE7" w:rsidP="00921091">
      <w:pPr>
        <w:spacing w:after="0"/>
        <w:ind w:left="720"/>
        <w:rPr>
          <w:lang w:val="sv-SE"/>
        </w:rPr>
      </w:pPr>
      <w:sdt>
        <w:sdtPr>
          <w:rPr>
            <w:lang w:val="sv-FI"/>
          </w:rPr>
          <w:id w:val="-96412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lang w:val="sv-FI"/>
            </w:rPr>
            <w:t>☐</w:t>
          </w:r>
        </w:sdtContent>
      </w:sdt>
      <w:r w:rsidR="00F94E55" w:rsidRPr="009C57ED">
        <w:rPr>
          <w:lang w:val="sv-FI"/>
        </w:rPr>
        <w:t>villkoret uppfylls</w:t>
      </w:r>
      <w:r w:rsidR="00F94E55" w:rsidRPr="009C57ED">
        <w:rPr>
          <w:lang w:val="sv-SE"/>
        </w:rPr>
        <w:t xml:space="preserve"> senast</w:t>
      </w:r>
      <w:r w:rsidR="00921091" w:rsidRPr="009C57ED">
        <w:rPr>
          <w:lang w:val="sv-SE"/>
        </w:rPr>
        <w:t xml:space="preserve"> 1.1.2020</w:t>
      </w:r>
    </w:p>
    <w:p w:rsidR="00921091" w:rsidRPr="009C57ED" w:rsidRDefault="00921091" w:rsidP="00921091">
      <w:pPr>
        <w:spacing w:after="0"/>
        <w:ind w:left="720"/>
        <w:rPr>
          <w:lang w:val="sv-SE"/>
        </w:rPr>
      </w:pPr>
    </w:p>
    <w:p w:rsidR="00921091" w:rsidRPr="009C57ED" w:rsidRDefault="00D72C50" w:rsidP="00921091">
      <w:pPr>
        <w:spacing w:after="0"/>
        <w:ind w:left="720"/>
        <w:rPr>
          <w:i/>
        </w:rPr>
      </w:pPr>
      <w:r w:rsidRPr="009C57ED">
        <w:rPr>
          <w:i/>
          <w:lang w:val="sv-SE"/>
        </w:rPr>
        <w:t>Motivering</w:t>
      </w:r>
      <w:r w:rsidR="00921091" w:rsidRPr="009C57ED">
        <w:rPr>
          <w:i/>
        </w:rPr>
        <w:t>:</w:t>
      </w:r>
    </w:p>
    <w:p w:rsidR="00435EF1" w:rsidRPr="009C57ED" w:rsidRDefault="00435EF1" w:rsidP="00435EF1">
      <w:pPr>
        <w:numPr>
          <w:ilvl w:val="0"/>
          <w:numId w:val="1"/>
        </w:numPr>
        <w:spacing w:after="0"/>
        <w:contextualSpacing/>
        <w:rPr>
          <w:i/>
          <w:lang w:val="sv-SE"/>
        </w:rPr>
      </w:pPr>
      <w:r w:rsidRPr="009C57ED">
        <w:rPr>
          <w:i/>
          <w:lang w:val="sv-SE"/>
        </w:rPr>
        <w:t>en utredning av den sakkunskap och kompetens som museet har tillgång till, befattningsbeteckningar, utbildning och arbetserfarenhet i branschen för den fastanställda personal som sköter museets sakkunniguppgift</w:t>
      </w:r>
    </w:p>
    <w:p w:rsidR="00435EF1" w:rsidRPr="009C57ED" w:rsidRDefault="00435EF1" w:rsidP="00435EF1">
      <w:pPr>
        <w:numPr>
          <w:ilvl w:val="0"/>
          <w:numId w:val="1"/>
        </w:numPr>
        <w:spacing w:after="0"/>
        <w:contextualSpacing/>
        <w:rPr>
          <w:i/>
          <w:lang w:val="sv-SE"/>
        </w:rPr>
      </w:pPr>
      <w:r w:rsidRPr="009C57ED">
        <w:rPr>
          <w:i/>
          <w:lang w:val="sv-SE"/>
        </w:rPr>
        <w:t>en kort beskrivning av kännedomen om det föreslagna verksamhetsområdet</w:t>
      </w:r>
    </w:p>
    <w:p w:rsidR="00921091" w:rsidRPr="009C57ED" w:rsidRDefault="00D72C50" w:rsidP="00921091">
      <w:pPr>
        <w:numPr>
          <w:ilvl w:val="0"/>
          <w:numId w:val="1"/>
        </w:numPr>
        <w:spacing w:after="0"/>
        <w:contextualSpacing/>
        <w:rPr>
          <w:i/>
          <w:lang w:val="sv-SE"/>
        </w:rPr>
      </w:pPr>
      <w:r w:rsidRPr="009C57ED">
        <w:rPr>
          <w:i/>
          <w:lang w:val="sv-FI"/>
        </w:rPr>
        <w:t>om villkoret uppfylls först 1.1.2020, noggrannare utredning om kompletteringen av sakkunskapen och kompetensen samt om tidsplanen</w:t>
      </w:r>
    </w:p>
    <w:p w:rsidR="00921091" w:rsidRPr="009C57ED" w:rsidRDefault="00921091" w:rsidP="00435EF1">
      <w:pPr>
        <w:spacing w:after="0"/>
        <w:contextualSpacing/>
        <w:rPr>
          <w:i/>
          <w:lang w:val="sv-SE"/>
        </w:rPr>
      </w:pPr>
    </w:p>
    <w:p w:rsidR="00921091" w:rsidRPr="009C57ED" w:rsidRDefault="00921091" w:rsidP="00921091">
      <w:pPr>
        <w:spacing w:after="0"/>
        <w:ind w:left="720"/>
        <w:rPr>
          <w:lang w:val="sv-SE"/>
        </w:rPr>
      </w:pPr>
    </w:p>
    <w:p w:rsidR="003E4192" w:rsidRPr="009C57ED" w:rsidRDefault="00921091" w:rsidP="003E4192">
      <w:pPr>
        <w:spacing w:after="0"/>
        <w:ind w:left="720"/>
        <w:rPr>
          <w:rFonts w:cstheme="minorHAnsi"/>
          <w:lang w:val="sv-SE"/>
        </w:rPr>
      </w:pPr>
      <w:r w:rsidRPr="009C57ED">
        <w:rPr>
          <w:highlight w:val="lightGray"/>
          <w:lang w:val="sv-SE"/>
        </w:rPr>
        <w:t>3.4.</w:t>
      </w:r>
      <w:r w:rsidR="003E4192" w:rsidRPr="009C57ED">
        <w:rPr>
          <w:lang w:val="sv-FI"/>
        </w:rPr>
        <w:t xml:space="preserve"> </w:t>
      </w:r>
      <w:r w:rsidR="003E4192" w:rsidRPr="009C57ED">
        <w:rPr>
          <w:highlight w:val="lightGray"/>
          <w:lang w:val="sv-FI"/>
        </w:rPr>
        <w:t>Museet har tillräckligt täckande samlingar, material och innehåll inom sitt verksamhetsområde</w:t>
      </w:r>
      <w:r w:rsidR="003E4192" w:rsidRPr="009C57ED">
        <w:rPr>
          <w:highlight w:val="lightGray"/>
          <w:lang w:val="sv-SE"/>
        </w:rPr>
        <w:t xml:space="preserve"> </w:t>
      </w:r>
      <w:sdt>
        <w:sdtPr>
          <w:rPr>
            <w:highlight w:val="lightGray"/>
            <w:lang w:val="sv-SE"/>
          </w:rPr>
          <w:id w:val="735362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hint="eastAsia"/>
              <w:highlight w:val="lightGray"/>
              <w:lang w:val="sv-SE"/>
            </w:rPr>
            <w:t>☐</w:t>
          </w:r>
        </w:sdtContent>
      </w:sdt>
      <w:r w:rsidR="003E4192" w:rsidRPr="009C57ED">
        <w:rPr>
          <w:rFonts w:cstheme="minorHAnsi"/>
          <w:lang w:val="sv-SE"/>
        </w:rPr>
        <w:t>villkoret uppfylls</w:t>
      </w:r>
      <w:r w:rsidR="003E4192" w:rsidRPr="009C57ED">
        <w:rPr>
          <w:rFonts w:cstheme="minorHAnsi"/>
          <w:lang w:val="sv-SE"/>
        </w:rPr>
        <w:tab/>
      </w:r>
      <w:r w:rsidR="003E4192" w:rsidRPr="009C57ED">
        <w:rPr>
          <w:rFonts w:cstheme="minorHAnsi"/>
          <w:lang w:val="sv-SE"/>
        </w:rPr>
        <w:tab/>
      </w:r>
      <w:sdt>
        <w:sdtPr>
          <w:rPr>
            <w:rFonts w:cstheme="minorHAnsi"/>
            <w:lang w:val="sv-SE"/>
          </w:rPr>
          <w:id w:val="153400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3E4192" w:rsidRPr="009C57ED">
        <w:rPr>
          <w:rFonts w:cstheme="minorHAnsi"/>
          <w:lang w:val="sv-SE"/>
        </w:rPr>
        <w:t>villkoret uppfylls inte</w:t>
      </w:r>
    </w:p>
    <w:p w:rsidR="003E4192" w:rsidRPr="009C57ED" w:rsidRDefault="003E4192" w:rsidP="00921091">
      <w:pPr>
        <w:spacing w:after="0"/>
        <w:ind w:left="720"/>
        <w:rPr>
          <w:i/>
          <w:lang w:val="sv-SE"/>
        </w:rPr>
      </w:pPr>
    </w:p>
    <w:p w:rsidR="00921091" w:rsidRPr="009C57ED" w:rsidRDefault="00D72C50" w:rsidP="00921091">
      <w:pPr>
        <w:spacing w:after="0"/>
        <w:ind w:left="720"/>
        <w:rPr>
          <w:i/>
        </w:rPr>
      </w:pPr>
      <w:r w:rsidRPr="009C57ED">
        <w:rPr>
          <w:i/>
          <w:lang w:val="sv-SE"/>
        </w:rPr>
        <w:t>Motivering</w:t>
      </w:r>
      <w:r w:rsidR="00921091" w:rsidRPr="009C57ED">
        <w:rPr>
          <w:i/>
        </w:rPr>
        <w:t>:</w:t>
      </w:r>
    </w:p>
    <w:p w:rsidR="003E4192" w:rsidRPr="009C57ED" w:rsidRDefault="003E4192" w:rsidP="003E4192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kort beskrivning av omfattningen av samlingarna, materialen och innehållet inom det föreslagna verksamhetsområdet</w:t>
      </w:r>
    </w:p>
    <w:p w:rsidR="003E4192" w:rsidRPr="009C57ED" w:rsidRDefault="003E4192" w:rsidP="003E4192">
      <w:pPr>
        <w:numPr>
          <w:ilvl w:val="0"/>
          <w:numId w:val="1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om samlingarna och materialen inte finns i museets egen besittning, en utredning av hur åtkomsten till regionalt betydande material har ordnats</w:t>
      </w:r>
    </w:p>
    <w:p w:rsidR="00921091" w:rsidRPr="009C57ED" w:rsidRDefault="00921091" w:rsidP="00921091">
      <w:pPr>
        <w:spacing w:after="0"/>
        <w:ind w:left="720"/>
        <w:rPr>
          <w:lang w:val="sv-FI"/>
        </w:rPr>
      </w:pPr>
    </w:p>
    <w:p w:rsidR="00921091" w:rsidRPr="009C57ED" w:rsidRDefault="00921091" w:rsidP="00921091">
      <w:pPr>
        <w:spacing w:after="0"/>
        <w:ind w:left="720"/>
        <w:rPr>
          <w:lang w:val="sv-SE"/>
        </w:rPr>
      </w:pPr>
      <w:r w:rsidRPr="009C57ED">
        <w:rPr>
          <w:highlight w:val="lightGray"/>
          <w:lang w:val="sv-SE"/>
        </w:rPr>
        <w:t xml:space="preserve">3.5. </w:t>
      </w:r>
      <w:r w:rsidR="003E4192" w:rsidRPr="009C57ED">
        <w:rPr>
          <w:highlight w:val="lightGray"/>
          <w:lang w:val="sv-FI"/>
        </w:rPr>
        <w:t>Museet har förutsättningar att fullgöra de uppgifter som enligt 7 § föreskrivs för ett museum med regionalt ansvar</w:t>
      </w:r>
    </w:p>
    <w:p w:rsidR="003E4192" w:rsidRPr="009C57ED" w:rsidRDefault="00D37FE7" w:rsidP="003E4192">
      <w:pPr>
        <w:spacing w:after="0"/>
        <w:ind w:left="720"/>
        <w:rPr>
          <w:rFonts w:cstheme="minorHAnsi"/>
          <w:lang w:val="sv-SE"/>
        </w:rPr>
      </w:pPr>
      <w:sdt>
        <w:sdtPr>
          <w:rPr>
            <w:rFonts w:cstheme="minorHAnsi"/>
            <w:lang w:val="sv-SE"/>
          </w:rPr>
          <w:id w:val="-161897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3E4192" w:rsidRPr="009C57ED">
        <w:rPr>
          <w:rFonts w:cstheme="minorHAnsi"/>
          <w:lang w:val="sv-SE"/>
        </w:rPr>
        <w:t>villkoret uppfylls</w:t>
      </w:r>
      <w:r w:rsidR="003E4192" w:rsidRPr="009C57ED">
        <w:rPr>
          <w:rFonts w:cstheme="minorHAnsi"/>
          <w:lang w:val="sv-SE"/>
        </w:rPr>
        <w:tab/>
      </w:r>
      <w:r w:rsidR="003E4192" w:rsidRPr="009C57ED">
        <w:rPr>
          <w:rFonts w:cstheme="minorHAnsi"/>
          <w:lang w:val="sv-SE"/>
        </w:rPr>
        <w:tab/>
      </w:r>
      <w:sdt>
        <w:sdtPr>
          <w:rPr>
            <w:rFonts w:cstheme="minorHAnsi"/>
            <w:lang w:val="sv-SE"/>
          </w:rPr>
          <w:id w:val="39139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7ED" w:rsidRPr="009C57ED">
            <w:rPr>
              <w:rFonts w:ascii="MS Gothic" w:eastAsia="MS Gothic" w:hAnsi="MS Gothic" w:cstheme="minorHAnsi" w:hint="eastAsia"/>
              <w:lang w:val="sv-SE"/>
            </w:rPr>
            <w:t>☐</w:t>
          </w:r>
        </w:sdtContent>
      </w:sdt>
      <w:r w:rsidR="003E4192" w:rsidRPr="009C57ED">
        <w:rPr>
          <w:rFonts w:cstheme="minorHAnsi"/>
          <w:lang w:val="sv-SE"/>
        </w:rPr>
        <w:t>villkoret uppfylls inte</w:t>
      </w:r>
    </w:p>
    <w:p w:rsidR="00921091" w:rsidRPr="009C57ED" w:rsidRDefault="00921091" w:rsidP="00921091">
      <w:pPr>
        <w:spacing w:after="0"/>
        <w:ind w:left="720"/>
        <w:rPr>
          <w:rFonts w:cstheme="minorHAnsi"/>
          <w:lang w:val="sv-SE"/>
        </w:rPr>
      </w:pPr>
    </w:p>
    <w:p w:rsidR="00921091" w:rsidRPr="009C57ED" w:rsidRDefault="00D72C50" w:rsidP="00921091">
      <w:pPr>
        <w:spacing w:after="0"/>
        <w:ind w:left="720"/>
        <w:rPr>
          <w:rFonts w:cstheme="minorHAnsi"/>
          <w:i/>
          <w:lang w:val="sv-SE"/>
        </w:rPr>
      </w:pPr>
      <w:r w:rsidRPr="009C57ED">
        <w:rPr>
          <w:i/>
          <w:lang w:val="sv-SE"/>
        </w:rPr>
        <w:t>Motivering</w:t>
      </w:r>
      <w:r w:rsidR="00921091" w:rsidRPr="009C57ED">
        <w:rPr>
          <w:rFonts w:cstheme="minorHAnsi"/>
          <w:i/>
          <w:lang w:val="sv-SE"/>
        </w:rPr>
        <w:t>:</w:t>
      </w:r>
    </w:p>
    <w:p w:rsidR="003E4192" w:rsidRPr="009C57ED" w:rsidRDefault="003E4192" w:rsidP="003E4192">
      <w:pPr>
        <w:numPr>
          <w:ilvl w:val="0"/>
          <w:numId w:val="2"/>
        </w:numPr>
        <w:spacing w:after="0"/>
        <w:rPr>
          <w:i/>
          <w:lang w:val="sv-FI"/>
        </w:rPr>
      </w:pPr>
      <w:r w:rsidRPr="009C57ED">
        <w:rPr>
          <w:i/>
          <w:lang w:val="sv-FI"/>
        </w:rPr>
        <w:t>en utredning av att museets lokaler och personalresurser är tillräckliga i förhållande till uppgifternas och verksamhetsområdets omfattning</w:t>
      </w:r>
    </w:p>
    <w:p w:rsidR="005553C2" w:rsidRPr="009C57ED" w:rsidRDefault="005553C2" w:rsidP="005553C2">
      <w:pPr>
        <w:spacing w:after="0"/>
        <w:rPr>
          <w:lang w:val="sv-FI"/>
        </w:rPr>
      </w:pPr>
    </w:p>
    <w:p w:rsidR="005553C2" w:rsidRPr="009C57ED" w:rsidRDefault="005553C2" w:rsidP="005553C2">
      <w:pPr>
        <w:spacing w:after="0"/>
        <w:rPr>
          <w:i/>
          <w:lang w:val="sv-SE"/>
        </w:rPr>
      </w:pPr>
    </w:p>
    <w:p w:rsidR="005553C2" w:rsidRPr="009C57ED" w:rsidRDefault="005553C2" w:rsidP="005553C2">
      <w:pPr>
        <w:spacing w:after="0"/>
        <w:rPr>
          <w:lang w:val="sv-SE"/>
        </w:rPr>
      </w:pPr>
    </w:p>
    <w:sectPr w:rsidR="005553C2" w:rsidRPr="009C57ED" w:rsidSect="009C57ED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C1C"/>
    <w:multiLevelType w:val="hybridMultilevel"/>
    <w:tmpl w:val="051EAB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6DBD"/>
    <w:multiLevelType w:val="hybridMultilevel"/>
    <w:tmpl w:val="EDA8DFD6"/>
    <w:lvl w:ilvl="0" w:tplc="554CCF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A91568"/>
    <w:multiLevelType w:val="hybridMultilevel"/>
    <w:tmpl w:val="9740F398"/>
    <w:lvl w:ilvl="0" w:tplc="CCEAAA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6A656A"/>
    <w:multiLevelType w:val="hybridMultilevel"/>
    <w:tmpl w:val="BF34E048"/>
    <w:lvl w:ilvl="0" w:tplc="B2E6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0950C1"/>
    <w:multiLevelType w:val="hybridMultilevel"/>
    <w:tmpl w:val="715C39A6"/>
    <w:lvl w:ilvl="0" w:tplc="AA7032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963F08"/>
    <w:multiLevelType w:val="multilevel"/>
    <w:tmpl w:val="0A40A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5CCB10FB"/>
    <w:multiLevelType w:val="hybridMultilevel"/>
    <w:tmpl w:val="72F80002"/>
    <w:lvl w:ilvl="0" w:tplc="00923BA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A1139"/>
    <w:multiLevelType w:val="hybridMultilevel"/>
    <w:tmpl w:val="1A1AAB7C"/>
    <w:lvl w:ilvl="0" w:tplc="554CCF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C6"/>
    <w:rsid w:val="0002270A"/>
    <w:rsid w:val="000C59ED"/>
    <w:rsid w:val="00113D54"/>
    <w:rsid w:val="00183D99"/>
    <w:rsid w:val="003539BC"/>
    <w:rsid w:val="003E396C"/>
    <w:rsid w:val="003E4192"/>
    <w:rsid w:val="003E4FE9"/>
    <w:rsid w:val="00406BFF"/>
    <w:rsid w:val="00435EF1"/>
    <w:rsid w:val="0053321B"/>
    <w:rsid w:val="005553C2"/>
    <w:rsid w:val="00597CC7"/>
    <w:rsid w:val="005A02EF"/>
    <w:rsid w:val="006F1BC6"/>
    <w:rsid w:val="00817A75"/>
    <w:rsid w:val="008D5216"/>
    <w:rsid w:val="00921091"/>
    <w:rsid w:val="009A0715"/>
    <w:rsid w:val="009C57ED"/>
    <w:rsid w:val="00A5190E"/>
    <w:rsid w:val="00AB3D7A"/>
    <w:rsid w:val="00CA6031"/>
    <w:rsid w:val="00D37FE7"/>
    <w:rsid w:val="00D53856"/>
    <w:rsid w:val="00D72C50"/>
    <w:rsid w:val="00E843A7"/>
    <w:rsid w:val="00EF7142"/>
    <w:rsid w:val="00F94E55"/>
    <w:rsid w:val="00F9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AF27C-51E4-4FFC-84C0-5C8D8C64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A0715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D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906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Päivi (OKM)</dc:creator>
  <cp:keywords/>
  <dc:description/>
  <cp:lastModifiedBy>Arminen Soili (OKM)</cp:lastModifiedBy>
  <cp:revision>3</cp:revision>
  <dcterms:created xsi:type="dcterms:W3CDTF">2019-01-11T10:28:00Z</dcterms:created>
  <dcterms:modified xsi:type="dcterms:W3CDTF">2019-01-14T13:00:00Z</dcterms:modified>
</cp:coreProperties>
</file>