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B4" w:rsidRPr="00944335" w:rsidRDefault="00857FB4" w:rsidP="00857FB4">
      <w:pPr>
        <w:rPr>
          <w:b/>
          <w:bCs/>
        </w:rPr>
      </w:pPr>
      <w:bookmarkStart w:id="0" w:name="_Hlk17719076"/>
      <w:r w:rsidRPr="000E39D9">
        <w:rPr>
          <w:b/>
          <w:bCs/>
        </w:rPr>
        <w:t xml:space="preserve">SOPIMUS </w:t>
      </w:r>
      <w:r>
        <w:rPr>
          <w:b/>
          <w:bCs/>
        </w:rPr>
        <w:t xml:space="preserve">VÄHÄVARAISTEN PERHEIDEN 7-15 -VUOTIAIDEN LASTEN JA NUORTEN LIIKUNNAN HARRASTUKSEN TUKEMISEKSI </w:t>
      </w:r>
      <w:r w:rsidR="00CD4632">
        <w:rPr>
          <w:b/>
          <w:bCs/>
        </w:rPr>
        <w:t>TARKOITETUN AVUSTUKSEN MYÖNTÄMISESTÄ</w:t>
      </w:r>
      <w:r w:rsidRPr="000E39D9">
        <w:rPr>
          <w:b/>
          <w:bCs/>
        </w:rPr>
        <w:t xml:space="preserve"> </w:t>
      </w:r>
      <w:r>
        <w:rPr>
          <w:b/>
          <w:bCs/>
        </w:rPr>
        <w:t>LIIKUNTAA JA/TAI URHEILUA JÄRJESTÄVÄLLE PAIKALLISILLE REKISTERÖITYNEELLE YHDISTYKSELLE</w:t>
      </w:r>
    </w:p>
    <w:p w:rsidR="00BF1094" w:rsidRDefault="00BF1094" w:rsidP="000C0E3F">
      <w:pPr>
        <w:rPr>
          <w:b/>
          <w:szCs w:val="24"/>
        </w:rPr>
      </w:pPr>
    </w:p>
    <w:p w:rsidR="00857FB4" w:rsidRPr="000964CF" w:rsidRDefault="00517B59" w:rsidP="00857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Cs w:val="24"/>
        </w:rPr>
      </w:pPr>
      <w:r w:rsidRPr="000964CF">
        <w:rPr>
          <w:b/>
          <w:bCs/>
          <w:color w:val="FF0000"/>
          <w:szCs w:val="24"/>
        </w:rPr>
        <w:t>Tämä on s</w:t>
      </w:r>
      <w:r w:rsidR="00857FB4" w:rsidRPr="000964CF">
        <w:rPr>
          <w:b/>
          <w:bCs/>
          <w:color w:val="FF0000"/>
          <w:szCs w:val="24"/>
        </w:rPr>
        <w:t xml:space="preserve">opimusmalli, jota kunnan tulee käyttää, kun </w:t>
      </w:r>
      <w:bookmarkStart w:id="1" w:name="_Hlk17462742"/>
      <w:r w:rsidR="00857FB4" w:rsidRPr="000964CF">
        <w:rPr>
          <w:b/>
          <w:bCs/>
          <w:color w:val="FF0000"/>
          <w:szCs w:val="24"/>
        </w:rPr>
        <w:t>vähävaraisten perheiden lasten ja nuorten liikunnan harrastuksen tukemiseksi vuonna 2019 aluehallintoviraston myöntämää avustusta myönnetään edelleen avustuksena liikuntaa ja/tai urheilua järjestävälle paikalliselle rekisteröityneelle yhdistykselle</w:t>
      </w:r>
      <w:bookmarkEnd w:id="1"/>
      <w:r w:rsidR="00857FB4" w:rsidRPr="000964CF">
        <w:rPr>
          <w:b/>
          <w:bCs/>
          <w:color w:val="FF0000"/>
          <w:szCs w:val="24"/>
        </w:rPr>
        <w:t>.</w:t>
      </w:r>
    </w:p>
    <w:p w:rsidR="00857FB4" w:rsidRPr="000964CF" w:rsidRDefault="00857FB4" w:rsidP="000C0E3F">
      <w:pPr>
        <w:rPr>
          <w:b/>
          <w:color w:val="FF0000"/>
          <w:szCs w:val="24"/>
        </w:rPr>
      </w:pPr>
    </w:p>
    <w:p w:rsidR="003C2632" w:rsidRPr="000964CF" w:rsidRDefault="00953F05">
      <w:pPr>
        <w:rPr>
          <w:color w:val="FF0000"/>
        </w:rPr>
      </w:pPr>
      <w:r w:rsidRPr="000964CF">
        <w:rPr>
          <w:b/>
          <w:bCs/>
          <w:color w:val="FF0000"/>
          <w:sz w:val="22"/>
          <w:szCs w:val="22"/>
          <w:u w:val="single"/>
        </w:rPr>
        <w:t>Tutustu ohj</w:t>
      </w:r>
      <w:r w:rsidR="00C43EFE" w:rsidRPr="000964CF">
        <w:rPr>
          <w:b/>
          <w:bCs/>
          <w:color w:val="FF0000"/>
          <w:sz w:val="22"/>
          <w:szCs w:val="22"/>
          <w:u w:val="single"/>
        </w:rPr>
        <w:t>eisiin huolellisesti</w:t>
      </w:r>
      <w:r w:rsidR="00ED3FCF" w:rsidRPr="000964CF">
        <w:rPr>
          <w:b/>
          <w:bCs/>
          <w:color w:val="FF0000"/>
          <w:sz w:val="22"/>
          <w:szCs w:val="22"/>
          <w:u w:val="single"/>
        </w:rPr>
        <w:t>!</w:t>
      </w:r>
    </w:p>
    <w:p w:rsidR="00577020" w:rsidRPr="000964CF" w:rsidRDefault="00577020" w:rsidP="000C0E3F">
      <w:pPr>
        <w:rPr>
          <w:b/>
          <w:color w:val="FF0000"/>
          <w:sz w:val="22"/>
          <w:szCs w:val="22"/>
        </w:rPr>
      </w:pPr>
    </w:p>
    <w:p w:rsidR="000964CF" w:rsidRPr="000964CF" w:rsidRDefault="00D55571" w:rsidP="009124F3">
      <w:pPr>
        <w:numPr>
          <w:ilvl w:val="0"/>
          <w:numId w:val="28"/>
        </w:numPr>
        <w:rPr>
          <w:color w:val="FF0000"/>
          <w:sz w:val="22"/>
          <w:szCs w:val="22"/>
        </w:rPr>
      </w:pPr>
      <w:r w:rsidRPr="000964CF">
        <w:rPr>
          <w:color w:val="FF0000"/>
          <w:sz w:val="22"/>
          <w:szCs w:val="22"/>
        </w:rPr>
        <w:t xml:space="preserve">Mallissa olevat </w:t>
      </w:r>
      <w:r w:rsidRPr="000964CF">
        <w:rPr>
          <w:b/>
          <w:bCs/>
          <w:color w:val="FF0000"/>
          <w:sz w:val="22"/>
          <w:szCs w:val="22"/>
        </w:rPr>
        <w:t xml:space="preserve">numeroidut kohdat mukaan luettuna alakohdat ovat </w:t>
      </w:r>
      <w:r w:rsidR="00E469DD" w:rsidRPr="000964CF">
        <w:rPr>
          <w:b/>
          <w:bCs/>
          <w:color w:val="FF0000"/>
          <w:sz w:val="22"/>
          <w:szCs w:val="22"/>
        </w:rPr>
        <w:t>kaikissa sopimuksissa</w:t>
      </w:r>
      <w:r w:rsidR="00E469DD" w:rsidRPr="000964CF">
        <w:rPr>
          <w:color w:val="FF0000"/>
          <w:sz w:val="22"/>
          <w:szCs w:val="22"/>
        </w:rPr>
        <w:t xml:space="preserve"> </w:t>
      </w:r>
      <w:r w:rsidRPr="000964CF">
        <w:rPr>
          <w:b/>
          <w:bCs/>
          <w:color w:val="FF0000"/>
          <w:sz w:val="22"/>
          <w:szCs w:val="22"/>
        </w:rPr>
        <w:t>välttämättömiä</w:t>
      </w:r>
      <w:r w:rsidR="000964CF" w:rsidRPr="000964CF">
        <w:rPr>
          <w:b/>
          <w:bCs/>
          <w:color w:val="FF0000"/>
          <w:sz w:val="22"/>
          <w:szCs w:val="22"/>
        </w:rPr>
        <w:t xml:space="preserve">. </w:t>
      </w:r>
    </w:p>
    <w:p w:rsidR="000964CF" w:rsidRPr="000964CF" w:rsidRDefault="000964CF" w:rsidP="000964CF">
      <w:pPr>
        <w:ind w:left="720"/>
        <w:rPr>
          <w:color w:val="FF0000"/>
          <w:sz w:val="22"/>
          <w:szCs w:val="22"/>
        </w:rPr>
      </w:pPr>
    </w:p>
    <w:p w:rsidR="000964CF" w:rsidRDefault="000964CF" w:rsidP="009124F3">
      <w:pPr>
        <w:numPr>
          <w:ilvl w:val="0"/>
          <w:numId w:val="28"/>
        </w:numPr>
        <w:rPr>
          <w:color w:val="FF0000"/>
          <w:sz w:val="22"/>
          <w:szCs w:val="22"/>
        </w:rPr>
      </w:pPr>
      <w:r w:rsidRPr="000964CF">
        <w:rPr>
          <w:color w:val="FF0000"/>
          <w:sz w:val="22"/>
          <w:szCs w:val="22"/>
        </w:rPr>
        <w:t>Pakollisten kohtien lisäksi sopimukseen voi lisätä muita tarpeellisiksi katsottuja kohtia.</w:t>
      </w:r>
    </w:p>
    <w:p w:rsidR="000964CF" w:rsidRPr="000964CF" w:rsidRDefault="000964CF" w:rsidP="000964CF">
      <w:pPr>
        <w:ind w:left="720"/>
        <w:rPr>
          <w:color w:val="FF0000"/>
          <w:sz w:val="22"/>
          <w:szCs w:val="22"/>
        </w:rPr>
      </w:pPr>
    </w:p>
    <w:p w:rsidR="000964CF" w:rsidRPr="000964CF" w:rsidRDefault="000964CF" w:rsidP="000964CF">
      <w:pPr>
        <w:numPr>
          <w:ilvl w:val="0"/>
          <w:numId w:val="28"/>
        </w:numPr>
        <w:rPr>
          <w:color w:val="FF0000"/>
          <w:sz w:val="22"/>
          <w:szCs w:val="22"/>
        </w:rPr>
      </w:pPr>
      <w:r w:rsidRPr="000964CF">
        <w:rPr>
          <w:color w:val="FF0000"/>
          <w:sz w:val="22"/>
          <w:szCs w:val="22"/>
        </w:rPr>
        <w:t>Pääsääntöisesti sopimuksessa tulee noudattaa mallin mukaista kirjaustapaa.</w:t>
      </w:r>
    </w:p>
    <w:p w:rsidR="007E0F6A" w:rsidRPr="000964CF" w:rsidRDefault="007E0F6A" w:rsidP="00D55571">
      <w:pPr>
        <w:ind w:left="720"/>
        <w:rPr>
          <w:color w:val="FF0000"/>
          <w:sz w:val="22"/>
          <w:szCs w:val="22"/>
        </w:rPr>
      </w:pPr>
    </w:p>
    <w:p w:rsidR="006014C4" w:rsidRPr="000964CF" w:rsidRDefault="00953F05" w:rsidP="009124F3">
      <w:pPr>
        <w:numPr>
          <w:ilvl w:val="0"/>
          <w:numId w:val="28"/>
        </w:numPr>
        <w:rPr>
          <w:color w:val="FF0000"/>
          <w:sz w:val="22"/>
          <w:szCs w:val="22"/>
        </w:rPr>
      </w:pPr>
      <w:r w:rsidRPr="000964CF">
        <w:rPr>
          <w:color w:val="FF0000"/>
          <w:sz w:val="22"/>
          <w:szCs w:val="22"/>
        </w:rPr>
        <w:t xml:space="preserve">Tarkempia ohjeita on kussakin kohdassa </w:t>
      </w:r>
      <w:r w:rsidRPr="000964CF">
        <w:rPr>
          <w:b/>
          <w:bCs/>
          <w:color w:val="FF0000"/>
          <w:sz w:val="22"/>
          <w:szCs w:val="22"/>
        </w:rPr>
        <w:t>hakasulkeissa</w:t>
      </w:r>
      <w:r w:rsidR="00BF1094" w:rsidRPr="000964CF">
        <w:rPr>
          <w:b/>
          <w:bCs/>
          <w:color w:val="FF0000"/>
          <w:sz w:val="22"/>
          <w:szCs w:val="22"/>
        </w:rPr>
        <w:t xml:space="preserve"> punaisella fontilla</w:t>
      </w:r>
      <w:r w:rsidR="003E64E0" w:rsidRPr="000964CF">
        <w:rPr>
          <w:color w:val="FF0000"/>
          <w:sz w:val="22"/>
          <w:szCs w:val="22"/>
        </w:rPr>
        <w:t xml:space="preserve">. </w:t>
      </w:r>
    </w:p>
    <w:p w:rsidR="001A4C0B" w:rsidRPr="000964CF" w:rsidRDefault="001A4C0B" w:rsidP="001A4C0B">
      <w:pPr>
        <w:ind w:left="720"/>
        <w:rPr>
          <w:color w:val="FF0000"/>
          <w:sz w:val="22"/>
          <w:szCs w:val="22"/>
        </w:rPr>
      </w:pPr>
    </w:p>
    <w:p w:rsidR="00953F05" w:rsidRPr="000964CF" w:rsidRDefault="003E64E0">
      <w:pPr>
        <w:numPr>
          <w:ilvl w:val="0"/>
          <w:numId w:val="28"/>
        </w:numPr>
        <w:rPr>
          <w:b/>
          <w:bCs/>
          <w:color w:val="FF0000"/>
          <w:sz w:val="22"/>
          <w:szCs w:val="22"/>
        </w:rPr>
      </w:pPr>
      <w:r w:rsidRPr="000964CF">
        <w:rPr>
          <w:b/>
          <w:bCs/>
          <w:color w:val="FF0000"/>
          <w:sz w:val="22"/>
          <w:szCs w:val="22"/>
        </w:rPr>
        <w:t xml:space="preserve">Lopullisesta sopimuksesta </w:t>
      </w:r>
      <w:r w:rsidR="00857FB4" w:rsidRPr="000964CF">
        <w:rPr>
          <w:b/>
          <w:bCs/>
          <w:color w:val="FF0000"/>
          <w:sz w:val="22"/>
          <w:szCs w:val="22"/>
        </w:rPr>
        <w:t>voidaan poistaa</w:t>
      </w:r>
      <w:r w:rsidRPr="000964CF">
        <w:rPr>
          <w:color w:val="FF0000"/>
          <w:sz w:val="22"/>
          <w:szCs w:val="22"/>
        </w:rPr>
        <w:t xml:space="preserve"> kaikki </w:t>
      </w:r>
      <w:r w:rsidR="005F246D" w:rsidRPr="000964CF">
        <w:rPr>
          <w:color w:val="FF0000"/>
          <w:sz w:val="22"/>
          <w:szCs w:val="22"/>
        </w:rPr>
        <w:t xml:space="preserve">hakasulkeissa </w:t>
      </w:r>
      <w:r w:rsidR="000964CF">
        <w:rPr>
          <w:color w:val="FF0000"/>
          <w:sz w:val="22"/>
          <w:szCs w:val="22"/>
        </w:rPr>
        <w:t xml:space="preserve">ja </w:t>
      </w:r>
      <w:r w:rsidR="005F246D" w:rsidRPr="000964CF">
        <w:rPr>
          <w:color w:val="FF0000"/>
          <w:sz w:val="22"/>
          <w:szCs w:val="22"/>
        </w:rPr>
        <w:t xml:space="preserve">punaisella fontilla olevat </w:t>
      </w:r>
      <w:r w:rsidRPr="000964CF">
        <w:rPr>
          <w:color w:val="FF0000"/>
          <w:sz w:val="22"/>
          <w:szCs w:val="22"/>
        </w:rPr>
        <w:t>ohjeet</w:t>
      </w:r>
      <w:r w:rsidR="00BF1094" w:rsidRPr="000964CF">
        <w:rPr>
          <w:color w:val="FF0000"/>
          <w:sz w:val="22"/>
          <w:szCs w:val="22"/>
        </w:rPr>
        <w:t>.</w:t>
      </w:r>
    </w:p>
    <w:p w:rsidR="00C30EE4" w:rsidRPr="000964CF" w:rsidRDefault="00C30EE4">
      <w:pPr>
        <w:rPr>
          <w:b/>
          <w:bCs/>
          <w:color w:val="FF0000"/>
        </w:rPr>
      </w:pPr>
      <w:r w:rsidRPr="000964CF">
        <w:rPr>
          <w:b/>
          <w:bCs/>
          <w:color w:val="FF0000"/>
        </w:rPr>
        <w:t>_____________________________________________________________________________</w:t>
      </w:r>
    </w:p>
    <w:p w:rsidR="00C30EE4" w:rsidRDefault="00C30EE4" w:rsidP="00C30EE4">
      <w:pPr>
        <w:ind w:left="360"/>
        <w:jc w:val="center"/>
        <w:rPr>
          <w:b/>
        </w:rPr>
      </w:pPr>
    </w:p>
    <w:p w:rsidR="00C30EE4" w:rsidRPr="00C30EE4" w:rsidRDefault="00C30EE4" w:rsidP="00C30EE4">
      <w:pPr>
        <w:ind w:left="360"/>
        <w:jc w:val="center"/>
        <w:rPr>
          <w:b/>
        </w:rPr>
      </w:pPr>
    </w:p>
    <w:p w:rsidR="000D6199" w:rsidRPr="000D6199" w:rsidRDefault="00BD66A5" w:rsidP="00471D40">
      <w:pPr>
        <w:numPr>
          <w:ilvl w:val="0"/>
          <w:numId w:val="5"/>
        </w:numPr>
      </w:pPr>
      <w:bookmarkStart w:id="2" w:name="_Hlk17719026"/>
      <w:r w:rsidRPr="000E39D9">
        <w:rPr>
          <w:b/>
          <w:bCs/>
        </w:rPr>
        <w:t>Sopimuksen osapuolet</w:t>
      </w:r>
      <w:r w:rsidR="000C0E3F" w:rsidRPr="000E39D9">
        <w:rPr>
          <w:b/>
          <w:bCs/>
        </w:rPr>
        <w:t xml:space="preserve"> </w:t>
      </w:r>
    </w:p>
    <w:p w:rsidR="00BD66A5" w:rsidRPr="002F10B5" w:rsidRDefault="000C0E3F" w:rsidP="002F10B5">
      <w:pPr>
        <w:ind w:left="360"/>
        <w:rPr>
          <w:color w:val="FF0000"/>
        </w:rPr>
      </w:pPr>
      <w:r w:rsidRPr="002F10B5">
        <w:rPr>
          <w:color w:val="FF0000"/>
        </w:rPr>
        <w:t xml:space="preserve">[OHJE: </w:t>
      </w:r>
      <w:r w:rsidR="00897F7B">
        <w:rPr>
          <w:color w:val="FF0000"/>
        </w:rPr>
        <w:t>Merkitään sopimuksen osapuolet. O</w:t>
      </w:r>
      <w:r w:rsidRPr="002F10B5">
        <w:rPr>
          <w:color w:val="FF0000"/>
        </w:rPr>
        <w:t>sapuolia ovat 1.</w:t>
      </w:r>
      <w:r w:rsidR="004D2B80" w:rsidRPr="002F10B5">
        <w:rPr>
          <w:color w:val="FF0000"/>
        </w:rPr>
        <w:t xml:space="preserve"> </w:t>
      </w:r>
      <w:r w:rsidR="006014C4" w:rsidRPr="002F10B5">
        <w:rPr>
          <w:color w:val="FF0000"/>
        </w:rPr>
        <w:t>kunta</w:t>
      </w:r>
      <w:r w:rsidR="005F246D">
        <w:rPr>
          <w:color w:val="FF0000"/>
        </w:rPr>
        <w:t xml:space="preserve"> tai kaupunki</w:t>
      </w:r>
      <w:r w:rsidR="004D2B80" w:rsidRPr="002F10B5">
        <w:rPr>
          <w:color w:val="FF0000"/>
        </w:rPr>
        <w:t xml:space="preserve">, joka </w:t>
      </w:r>
      <w:r w:rsidR="00CD4632">
        <w:rPr>
          <w:color w:val="FF0000"/>
        </w:rPr>
        <w:t xml:space="preserve">myöntää avustuksen </w:t>
      </w:r>
      <w:r w:rsidRPr="002F10B5">
        <w:rPr>
          <w:color w:val="FF0000"/>
        </w:rPr>
        <w:t xml:space="preserve">ja 2. </w:t>
      </w:r>
      <w:r w:rsidR="00CD4632">
        <w:rPr>
          <w:color w:val="FF0000"/>
        </w:rPr>
        <w:t xml:space="preserve">avustuksen saava </w:t>
      </w:r>
      <w:r w:rsidR="00996356" w:rsidRPr="002F10B5">
        <w:rPr>
          <w:color w:val="FF0000"/>
        </w:rPr>
        <w:t xml:space="preserve">liikuntaa ja/tai urheilua järjestävä </w:t>
      </w:r>
      <w:r w:rsidR="00CD4632">
        <w:rPr>
          <w:color w:val="FF0000"/>
        </w:rPr>
        <w:t xml:space="preserve">rekisteröity </w:t>
      </w:r>
      <w:r w:rsidR="00996356" w:rsidRPr="002F10B5">
        <w:rPr>
          <w:color w:val="FF0000"/>
        </w:rPr>
        <w:t>paikallinen yhdistys</w:t>
      </w:r>
      <w:r w:rsidR="003D41AF" w:rsidRPr="002F10B5">
        <w:rPr>
          <w:color w:val="FF0000"/>
        </w:rPr>
        <w:t>.</w:t>
      </w:r>
      <w:r w:rsidRPr="002F10B5">
        <w:rPr>
          <w:color w:val="FF0000"/>
        </w:rPr>
        <w:t>]</w:t>
      </w:r>
    </w:p>
    <w:p w:rsidR="00BD66A5" w:rsidRPr="00C30EE4" w:rsidRDefault="00BD66A5" w:rsidP="000C0E3F"/>
    <w:p w:rsidR="000C0E3F" w:rsidRDefault="00825C09" w:rsidP="00825C09">
      <w:pPr>
        <w:ind w:left="360"/>
      </w:pPr>
      <w:r>
        <w:t>Sopijapuoli 1:</w:t>
      </w:r>
      <w:r w:rsidR="00897F7B">
        <w:t xml:space="preserve"> </w:t>
      </w:r>
      <w:fldSimple w:instr=" FILLIN   \* MERGEFORMAT "/>
      <w:fldSimple w:instr=" FILLIN   \* MERGEFORMAT "/>
    </w:p>
    <w:p w:rsidR="003A3158" w:rsidRPr="00C30EE4" w:rsidRDefault="003A3158" w:rsidP="002F10B5">
      <w:pPr>
        <w:ind w:left="1522"/>
      </w:pPr>
    </w:p>
    <w:p w:rsidR="000C0E3F" w:rsidRPr="00C30EE4" w:rsidRDefault="00825C09" w:rsidP="00825C09">
      <w:pPr>
        <w:ind w:left="360"/>
      </w:pPr>
      <w:r>
        <w:t>Sopijapuoli 2:</w:t>
      </w:r>
      <w:r w:rsidR="00897F7B">
        <w:t xml:space="preserve"> </w:t>
      </w:r>
    </w:p>
    <w:p w:rsidR="00BD66A5" w:rsidRDefault="00BD66A5"/>
    <w:p w:rsidR="000D6199" w:rsidRPr="000D6199" w:rsidRDefault="00BD66A5" w:rsidP="00BA02A3">
      <w:pPr>
        <w:numPr>
          <w:ilvl w:val="0"/>
          <w:numId w:val="5"/>
        </w:numPr>
      </w:pPr>
      <w:r w:rsidRPr="000E39D9">
        <w:rPr>
          <w:b/>
          <w:bCs/>
        </w:rPr>
        <w:t>Sopimuksen kohde</w:t>
      </w:r>
    </w:p>
    <w:p w:rsidR="00897F7B" w:rsidRDefault="00897F7B" w:rsidP="002D275A">
      <w:pPr>
        <w:ind w:left="360"/>
        <w:rPr>
          <w:b/>
        </w:rPr>
      </w:pPr>
    </w:p>
    <w:p w:rsidR="000C0E3F" w:rsidRPr="006B0189" w:rsidRDefault="00D87E02" w:rsidP="002D275A">
      <w:pPr>
        <w:ind w:left="360"/>
      </w:pPr>
      <w:r w:rsidRPr="006B0189">
        <w:t>A</w:t>
      </w:r>
      <w:r w:rsidR="00591F3D" w:rsidRPr="006B0189">
        <w:t xml:space="preserve">vustus vähävaraisten perheiden </w:t>
      </w:r>
      <w:r w:rsidR="006B4484" w:rsidRPr="006B0189">
        <w:t xml:space="preserve">7-15 -vuotiaiden </w:t>
      </w:r>
      <w:r w:rsidR="00591F3D" w:rsidRPr="006B0189">
        <w:t>lasten ja nuorten liikunnan harrastuksen tukemiseksi</w:t>
      </w:r>
      <w:r w:rsidR="002D275A" w:rsidRPr="006B0189">
        <w:t xml:space="preserve">, jonka </w:t>
      </w:r>
      <w:r w:rsidR="00825C09" w:rsidRPr="006B0189">
        <w:t>sopijapuoli 1</w:t>
      </w:r>
      <w:r w:rsidR="002D275A" w:rsidRPr="006B0189">
        <w:t xml:space="preserve"> </w:t>
      </w:r>
      <w:r w:rsidRPr="006B0189">
        <w:t xml:space="preserve">myöntää </w:t>
      </w:r>
      <w:r w:rsidR="00825C09" w:rsidRPr="006B0189">
        <w:t>sopijapuoli 2</w:t>
      </w:r>
      <w:r w:rsidR="000964CF" w:rsidRPr="006B0189">
        <w:t>:lle</w:t>
      </w:r>
      <w:r w:rsidR="001F0A57" w:rsidRPr="006B0189">
        <w:t>.</w:t>
      </w:r>
    </w:p>
    <w:p w:rsidR="00272CE2" w:rsidRDefault="00272CE2" w:rsidP="002D275A">
      <w:pPr>
        <w:ind w:left="360"/>
      </w:pPr>
    </w:p>
    <w:p w:rsidR="000D6199" w:rsidRPr="00591F3D" w:rsidRDefault="00897F7B" w:rsidP="00471D40">
      <w:pPr>
        <w:numPr>
          <w:ilvl w:val="0"/>
          <w:numId w:val="5"/>
        </w:numPr>
      </w:pPr>
      <w:r>
        <w:rPr>
          <w:b/>
          <w:bCs/>
        </w:rPr>
        <w:t>A</w:t>
      </w:r>
      <w:r w:rsidR="003D41AF" w:rsidRPr="00B37DA7">
        <w:rPr>
          <w:b/>
          <w:bCs/>
        </w:rPr>
        <w:t xml:space="preserve">vustuksen </w:t>
      </w:r>
      <w:r w:rsidR="006A34DB" w:rsidRPr="00B37DA7">
        <w:rPr>
          <w:b/>
          <w:bCs/>
        </w:rPr>
        <w:t>käyttötarkoitus</w:t>
      </w:r>
    </w:p>
    <w:p w:rsidR="00517B59" w:rsidRDefault="00517B59" w:rsidP="00517B59">
      <w:pPr>
        <w:ind w:left="360"/>
      </w:pPr>
    </w:p>
    <w:p w:rsidR="00517B59" w:rsidRDefault="00897F7B" w:rsidP="00517B59">
      <w:pPr>
        <w:ind w:left="360"/>
      </w:pPr>
      <w:r>
        <w:t>A</w:t>
      </w:r>
      <w:r w:rsidR="00517B59" w:rsidRPr="00517B59">
        <w:t xml:space="preserve">vustuksella tuetaan vähävaraisten perheiden </w:t>
      </w:r>
      <w:r w:rsidR="00517B59">
        <w:t xml:space="preserve">7-15 -vuotiaiden </w:t>
      </w:r>
      <w:r w:rsidR="00517B59" w:rsidRPr="00517B59">
        <w:t>lasten tai nuorten liikunnan perustoimintaa. Perustoimintaa on lasten tai nuorten viikoittainen harrastaminen ohjatussa liikuntatoiminnassa. </w:t>
      </w:r>
    </w:p>
    <w:p w:rsidR="006B0189" w:rsidRDefault="006B0189" w:rsidP="00517B59">
      <w:pPr>
        <w:ind w:left="360"/>
      </w:pPr>
    </w:p>
    <w:p w:rsidR="00DC1365" w:rsidRPr="007906C7" w:rsidRDefault="00897F7B" w:rsidP="002D275A">
      <w:pPr>
        <w:numPr>
          <w:ilvl w:val="0"/>
          <w:numId w:val="5"/>
        </w:numPr>
      </w:pPr>
      <w:r>
        <w:rPr>
          <w:b/>
          <w:bCs/>
        </w:rPr>
        <w:t>Myönnettävän</w:t>
      </w:r>
      <w:r w:rsidR="00D614CC" w:rsidRPr="000E39D9">
        <w:rPr>
          <w:b/>
          <w:bCs/>
        </w:rPr>
        <w:t xml:space="preserve"> </w:t>
      </w:r>
      <w:r w:rsidR="005B4423">
        <w:rPr>
          <w:b/>
          <w:bCs/>
        </w:rPr>
        <w:t>a</w:t>
      </w:r>
      <w:r w:rsidR="003D41AF" w:rsidRPr="00B37DA7">
        <w:rPr>
          <w:b/>
          <w:bCs/>
        </w:rPr>
        <w:t xml:space="preserve">vustuksen </w:t>
      </w:r>
      <w:r w:rsidR="002D275A" w:rsidRPr="00B37DA7">
        <w:rPr>
          <w:b/>
          <w:bCs/>
        </w:rPr>
        <w:t>määrä</w:t>
      </w:r>
    </w:p>
    <w:p w:rsidR="00825C09" w:rsidRPr="00D55571" w:rsidRDefault="00825C09" w:rsidP="007B08D6">
      <w:pPr>
        <w:ind w:left="360"/>
        <w:rPr>
          <w:color w:val="FF0000"/>
        </w:rPr>
      </w:pPr>
      <w:r w:rsidRPr="00D55571">
        <w:rPr>
          <w:color w:val="FF0000"/>
        </w:rPr>
        <w:t xml:space="preserve">[OHJE: täydennetään </w:t>
      </w:r>
      <w:r>
        <w:rPr>
          <w:color w:val="FF0000"/>
        </w:rPr>
        <w:t>myönnettävä</w:t>
      </w:r>
      <w:r w:rsidRPr="00D55571">
        <w:rPr>
          <w:color w:val="FF0000"/>
        </w:rPr>
        <w:t xml:space="preserve"> </w:t>
      </w:r>
      <w:r>
        <w:rPr>
          <w:color w:val="FF0000"/>
        </w:rPr>
        <w:t>euromäärä.</w:t>
      </w:r>
      <w:r w:rsidRPr="00D55571">
        <w:rPr>
          <w:color w:val="FF0000"/>
        </w:rPr>
        <w:t>]</w:t>
      </w:r>
    </w:p>
    <w:p w:rsidR="007906C7" w:rsidRPr="00E218CD" w:rsidRDefault="007906C7" w:rsidP="007906C7">
      <w:pPr>
        <w:ind w:left="360"/>
        <w:rPr>
          <w:color w:val="FF0000"/>
        </w:rPr>
      </w:pPr>
      <w:bookmarkStart w:id="3" w:name="_GoBack"/>
      <w:bookmarkEnd w:id="3"/>
    </w:p>
    <w:p w:rsidR="00A04DAC" w:rsidRDefault="00897F7B" w:rsidP="005B4423">
      <w:pPr>
        <w:ind w:left="360"/>
      </w:pPr>
      <w:r>
        <w:t>Sopijapuoli 2:lle</w:t>
      </w:r>
      <w:r w:rsidR="006B4484">
        <w:t xml:space="preserve"> m</w:t>
      </w:r>
      <w:r w:rsidR="005B4423">
        <w:t>yönnet</w:t>
      </w:r>
      <w:r w:rsidR="00C22ED7">
        <w:t>tävä</w:t>
      </w:r>
      <w:r w:rsidR="005B4423">
        <w:t xml:space="preserve"> avustus </w:t>
      </w:r>
      <w:r w:rsidR="00825C09">
        <w:t xml:space="preserve">     </w:t>
      </w:r>
      <w:r w:rsidR="005B4423">
        <w:t>euroa</w:t>
      </w:r>
      <w:r w:rsidR="00825C09">
        <w:t>.</w:t>
      </w:r>
    </w:p>
    <w:p w:rsidR="006B0189" w:rsidRDefault="006B0189" w:rsidP="006B0189">
      <w:pPr>
        <w:ind w:left="360"/>
      </w:pPr>
      <w:r>
        <w:t>Sopijapuoli 2:lta</w:t>
      </w:r>
      <w:r w:rsidRPr="00517B59">
        <w:t xml:space="preserve"> ei edellytetä </w:t>
      </w:r>
      <w:r>
        <w:t>avustuksen saamiseksi</w:t>
      </w:r>
      <w:r w:rsidRPr="00517B59">
        <w:t xml:space="preserve"> omarahoitusta</w:t>
      </w:r>
      <w:r>
        <w:t xml:space="preserve">. </w:t>
      </w:r>
    </w:p>
    <w:p w:rsidR="006B0189" w:rsidRDefault="006B0189" w:rsidP="005B4423">
      <w:pPr>
        <w:ind w:left="360"/>
      </w:pPr>
    </w:p>
    <w:p w:rsidR="00C30EE4" w:rsidRPr="00C30EE4" w:rsidRDefault="00C30EE4" w:rsidP="00DC1365"/>
    <w:p w:rsidR="000D6199" w:rsidRPr="000D6199" w:rsidRDefault="006B0189" w:rsidP="00471D40">
      <w:pPr>
        <w:numPr>
          <w:ilvl w:val="0"/>
          <w:numId w:val="5"/>
        </w:numPr>
      </w:pPr>
      <w:r>
        <w:rPr>
          <w:b/>
          <w:bCs/>
        </w:rPr>
        <w:t>A</w:t>
      </w:r>
      <w:r w:rsidR="003D41AF" w:rsidRPr="00B37DA7">
        <w:rPr>
          <w:b/>
          <w:bCs/>
        </w:rPr>
        <w:t xml:space="preserve">vustuksen </w:t>
      </w:r>
      <w:r w:rsidR="00DC1365" w:rsidRPr="00B37DA7">
        <w:rPr>
          <w:b/>
          <w:bCs/>
        </w:rPr>
        <w:t>käyttöaika</w:t>
      </w:r>
      <w:r w:rsidR="00C30EE4" w:rsidRPr="00D379AB">
        <w:rPr>
          <w:b/>
          <w:bCs/>
        </w:rPr>
        <w:t xml:space="preserve"> </w:t>
      </w:r>
    </w:p>
    <w:p w:rsidR="001B79CD" w:rsidRDefault="001B79CD" w:rsidP="00AA5301">
      <w:pPr>
        <w:pStyle w:val="Luettelokappale"/>
        <w:ind w:left="0"/>
      </w:pPr>
    </w:p>
    <w:p w:rsidR="00E80103" w:rsidRDefault="006B0189" w:rsidP="00E80103">
      <w:pPr>
        <w:pStyle w:val="Luettelokappale"/>
        <w:ind w:left="360"/>
      </w:pPr>
      <w:r>
        <w:t>A</w:t>
      </w:r>
      <w:r w:rsidR="00897F7B">
        <w:t xml:space="preserve">vustus </w:t>
      </w:r>
      <w:r w:rsidR="006B4484">
        <w:t xml:space="preserve">tulee käyttää </w:t>
      </w:r>
      <w:r w:rsidR="00ED6728">
        <w:t>31.12.2020</w:t>
      </w:r>
      <w:r w:rsidR="00E80103">
        <w:t xml:space="preserve"> mennessä</w:t>
      </w:r>
    </w:p>
    <w:p w:rsidR="00C30EE4" w:rsidRPr="00C30EE4" w:rsidRDefault="00C30EE4" w:rsidP="00AA5301">
      <w:pPr>
        <w:pStyle w:val="Luettelokappale"/>
        <w:ind w:left="0"/>
      </w:pPr>
    </w:p>
    <w:p w:rsidR="000D6199" w:rsidRPr="000D6199" w:rsidRDefault="006B0189" w:rsidP="00471D40">
      <w:pPr>
        <w:numPr>
          <w:ilvl w:val="0"/>
          <w:numId w:val="5"/>
        </w:numPr>
      </w:pPr>
      <w:r>
        <w:rPr>
          <w:b/>
          <w:bCs/>
        </w:rPr>
        <w:t>A</w:t>
      </w:r>
      <w:r w:rsidR="006B4484">
        <w:rPr>
          <w:b/>
          <w:bCs/>
        </w:rPr>
        <w:t>vustuksen</w:t>
      </w:r>
      <w:r w:rsidR="003D41AF" w:rsidRPr="00B37DA7">
        <w:rPr>
          <w:b/>
          <w:bCs/>
        </w:rPr>
        <w:t xml:space="preserve"> </w:t>
      </w:r>
      <w:r w:rsidR="001B79CD" w:rsidRPr="00B37DA7">
        <w:rPr>
          <w:b/>
          <w:bCs/>
        </w:rPr>
        <w:t xml:space="preserve">käytöstä annettavan </w:t>
      </w:r>
      <w:r w:rsidR="001B79CD" w:rsidRPr="00D379AB">
        <w:rPr>
          <w:b/>
          <w:bCs/>
        </w:rPr>
        <w:t>selvityksen määräpäivä</w:t>
      </w:r>
      <w:r w:rsidR="00C30EE4" w:rsidRPr="00D379AB">
        <w:rPr>
          <w:b/>
          <w:bCs/>
        </w:rPr>
        <w:t xml:space="preserve"> </w:t>
      </w:r>
    </w:p>
    <w:p w:rsidR="00BD66A5" w:rsidRDefault="00BD66A5"/>
    <w:p w:rsidR="00E80103" w:rsidRDefault="00ED6728" w:rsidP="00E80103">
      <w:pPr>
        <w:ind w:left="360"/>
      </w:pPr>
      <w:r>
        <w:t>Sopijapuoli 2:n</w:t>
      </w:r>
      <w:r w:rsidR="00E80103">
        <w:t xml:space="preserve"> tulee antaa selvitys saamansa avustuksen käytöstä </w:t>
      </w:r>
      <w:r>
        <w:t>sopijapuoli 1:lle</w:t>
      </w:r>
      <w:r w:rsidR="00100D28">
        <w:t xml:space="preserve"> </w:t>
      </w:r>
      <w:r>
        <w:t>31.12.</w:t>
      </w:r>
      <w:r w:rsidR="00E80103">
        <w:t xml:space="preserve">2020 </w:t>
      </w:r>
      <w:r>
        <w:t>m</w:t>
      </w:r>
      <w:r w:rsidR="00E80103">
        <w:t>ennessä. Lomake, jolla selvitys annetaan</w:t>
      </w:r>
      <w:r w:rsidR="006B4484">
        <w:t>,</w:t>
      </w:r>
      <w:r w:rsidR="00E80103">
        <w:t xml:space="preserve"> on tämän sopimuksen liitteenä.</w:t>
      </w:r>
    </w:p>
    <w:p w:rsidR="00C30EE4" w:rsidRPr="00C30EE4" w:rsidRDefault="00C30EE4"/>
    <w:p w:rsidR="000D6199" w:rsidRPr="000D6199" w:rsidRDefault="002F10B5" w:rsidP="00471D40">
      <w:pPr>
        <w:numPr>
          <w:ilvl w:val="0"/>
          <w:numId w:val="5"/>
        </w:numPr>
      </w:pPr>
      <w:r>
        <w:rPr>
          <w:b/>
          <w:bCs/>
        </w:rPr>
        <w:t>Kunnan yhdistykselle myöntämän avustuksen maksu.</w:t>
      </w:r>
      <w:r w:rsidR="00C30EE4" w:rsidRPr="00D379AB">
        <w:rPr>
          <w:b/>
          <w:bCs/>
        </w:rPr>
        <w:t xml:space="preserve"> </w:t>
      </w:r>
    </w:p>
    <w:p w:rsidR="003C2632" w:rsidRPr="00E218CD" w:rsidRDefault="003C2632" w:rsidP="000B7D69">
      <w:pPr>
        <w:ind w:left="360"/>
        <w:rPr>
          <w:color w:val="FF0000"/>
        </w:rPr>
      </w:pPr>
      <w:r w:rsidRPr="00E218CD">
        <w:rPr>
          <w:color w:val="FF0000"/>
        </w:rPr>
        <w:t xml:space="preserve">[OHJE: </w:t>
      </w:r>
      <w:r w:rsidR="000B7D69" w:rsidRPr="00E218CD">
        <w:rPr>
          <w:color w:val="FF0000"/>
        </w:rPr>
        <w:t>M</w:t>
      </w:r>
      <w:r w:rsidR="006A34DB" w:rsidRPr="00E218CD">
        <w:rPr>
          <w:color w:val="FF0000"/>
        </w:rPr>
        <w:t>erkit</w:t>
      </w:r>
      <w:r w:rsidR="000B7D69" w:rsidRPr="00E218CD">
        <w:rPr>
          <w:color w:val="FF0000"/>
        </w:rPr>
        <w:t>ään</w:t>
      </w:r>
      <w:r w:rsidR="006A34DB" w:rsidRPr="00E218CD">
        <w:rPr>
          <w:color w:val="FF0000"/>
        </w:rPr>
        <w:t xml:space="preserve"> </w:t>
      </w:r>
      <w:r w:rsidR="00947CD9" w:rsidRPr="00E218CD">
        <w:rPr>
          <w:color w:val="FF0000"/>
        </w:rPr>
        <w:t xml:space="preserve">maksatus </w:t>
      </w:r>
      <w:r w:rsidR="006448E7" w:rsidRPr="00E218CD">
        <w:rPr>
          <w:color w:val="FF0000"/>
        </w:rPr>
        <w:t>päivämäär</w:t>
      </w:r>
      <w:r w:rsidR="005F246D">
        <w:rPr>
          <w:color w:val="FF0000"/>
        </w:rPr>
        <w:t xml:space="preserve">ä </w:t>
      </w:r>
      <w:r w:rsidRPr="00E218CD">
        <w:rPr>
          <w:color w:val="FF0000"/>
        </w:rPr>
        <w:t>sen muka</w:t>
      </w:r>
      <w:r w:rsidR="00947CD9" w:rsidRPr="00E218CD">
        <w:rPr>
          <w:color w:val="FF0000"/>
        </w:rPr>
        <w:t>isesti</w:t>
      </w:r>
      <w:r w:rsidRPr="00E218CD">
        <w:rPr>
          <w:color w:val="FF0000"/>
        </w:rPr>
        <w:t xml:space="preserve"> mikä on tarkoituksenmukaisinta</w:t>
      </w:r>
      <w:r w:rsidR="002F10B5">
        <w:rPr>
          <w:color w:val="FF0000"/>
        </w:rPr>
        <w:t xml:space="preserve">. </w:t>
      </w:r>
      <w:r w:rsidR="005F246D">
        <w:rPr>
          <w:color w:val="FF0000"/>
        </w:rPr>
        <w:t>T</w:t>
      </w:r>
      <w:r w:rsidR="002F10B5" w:rsidRPr="00D55571">
        <w:rPr>
          <w:color w:val="FF0000"/>
        </w:rPr>
        <w:t>äydennetään sulkeissa oleva koh</w:t>
      </w:r>
      <w:r w:rsidR="00ED6728">
        <w:rPr>
          <w:color w:val="FF0000"/>
        </w:rPr>
        <w:t>ta</w:t>
      </w:r>
      <w:r w:rsidRPr="00E218CD">
        <w:rPr>
          <w:color w:val="FF0000"/>
        </w:rPr>
        <w:t>]</w:t>
      </w:r>
    </w:p>
    <w:p w:rsidR="000D6D4D" w:rsidRDefault="000D6D4D" w:rsidP="003C2632">
      <w:pPr>
        <w:rPr>
          <w:sz w:val="22"/>
          <w:szCs w:val="22"/>
        </w:rPr>
      </w:pPr>
    </w:p>
    <w:p w:rsidR="00C30EE4" w:rsidRDefault="00897F7B" w:rsidP="002F10B5">
      <w:p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825C09">
        <w:rPr>
          <w:sz w:val="22"/>
          <w:szCs w:val="22"/>
        </w:rPr>
        <w:t>opijapuoli 1</w:t>
      </w:r>
      <w:r w:rsidR="002F10B5">
        <w:rPr>
          <w:sz w:val="22"/>
          <w:szCs w:val="22"/>
        </w:rPr>
        <w:t xml:space="preserve"> maksaa </w:t>
      </w:r>
      <w:r w:rsidR="00825C09">
        <w:rPr>
          <w:sz w:val="22"/>
          <w:szCs w:val="22"/>
        </w:rPr>
        <w:t>sopijapuol</w:t>
      </w:r>
      <w:r>
        <w:rPr>
          <w:sz w:val="22"/>
          <w:szCs w:val="22"/>
        </w:rPr>
        <w:t>i</w:t>
      </w:r>
      <w:r w:rsidR="00825C09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:lle </w:t>
      </w:r>
      <w:r w:rsidR="002F10B5">
        <w:rPr>
          <w:sz w:val="22"/>
          <w:szCs w:val="22"/>
        </w:rPr>
        <w:t xml:space="preserve">myönnetyn avustuksen </w:t>
      </w:r>
      <w:r w:rsidR="002F10B5" w:rsidRPr="00ED6728">
        <w:rPr>
          <w:color w:val="FF0000"/>
          <w:sz w:val="22"/>
          <w:szCs w:val="22"/>
        </w:rPr>
        <w:t>(päivämäärä)</w:t>
      </w:r>
      <w:r w:rsidR="002F10B5">
        <w:rPr>
          <w:sz w:val="22"/>
          <w:szCs w:val="22"/>
        </w:rPr>
        <w:t xml:space="preserve"> mennessä.</w:t>
      </w:r>
    </w:p>
    <w:p w:rsidR="00D63EC5" w:rsidRDefault="00D63EC5" w:rsidP="003C2632">
      <w:pPr>
        <w:rPr>
          <w:sz w:val="22"/>
          <w:szCs w:val="22"/>
        </w:rPr>
      </w:pPr>
    </w:p>
    <w:p w:rsidR="006448E7" w:rsidRPr="00ED3FCF" w:rsidRDefault="00ED6728" w:rsidP="003F19B5">
      <w:pPr>
        <w:numPr>
          <w:ilvl w:val="0"/>
          <w:numId w:val="5"/>
        </w:numPr>
      </w:pPr>
      <w:r>
        <w:rPr>
          <w:b/>
          <w:bCs/>
        </w:rPr>
        <w:t>M</w:t>
      </w:r>
      <w:r w:rsidR="002411F4">
        <w:rPr>
          <w:b/>
          <w:bCs/>
        </w:rPr>
        <w:t>yönnetyn</w:t>
      </w:r>
      <w:r w:rsidR="00D614CC" w:rsidRPr="00B37DA7">
        <w:rPr>
          <w:b/>
          <w:bCs/>
        </w:rPr>
        <w:t xml:space="preserve"> </w:t>
      </w:r>
      <w:r w:rsidR="003D41AF" w:rsidRPr="00B37DA7">
        <w:rPr>
          <w:b/>
          <w:bCs/>
        </w:rPr>
        <w:t xml:space="preserve">avustuksen </w:t>
      </w:r>
      <w:r w:rsidR="0013255A" w:rsidRPr="00D379AB">
        <w:rPr>
          <w:b/>
          <w:bCs/>
        </w:rPr>
        <w:t>käyttöä koskevat ehdot ja rajoitukset</w:t>
      </w:r>
      <w:r w:rsidR="0018748E" w:rsidRPr="00D379AB">
        <w:rPr>
          <w:b/>
          <w:bCs/>
        </w:rPr>
        <w:t xml:space="preserve"> </w:t>
      </w:r>
    </w:p>
    <w:p w:rsidR="00173669" w:rsidRPr="00B163FA" w:rsidRDefault="00173669" w:rsidP="00B163FA">
      <w:pPr>
        <w:ind w:left="360"/>
        <w:rPr>
          <w:color w:val="FF0000"/>
        </w:rPr>
      </w:pPr>
      <w:r w:rsidRPr="00B163FA">
        <w:rPr>
          <w:color w:val="FF0000"/>
        </w:rPr>
        <w:t>[O</w:t>
      </w:r>
      <w:r w:rsidR="006B0189">
        <w:rPr>
          <w:color w:val="FF0000"/>
        </w:rPr>
        <w:t>HJE</w:t>
      </w:r>
      <w:r w:rsidRPr="00B163FA">
        <w:rPr>
          <w:color w:val="FF0000"/>
        </w:rPr>
        <w:t>: kaik</w:t>
      </w:r>
      <w:r w:rsidR="00B163FA" w:rsidRPr="00B163FA">
        <w:rPr>
          <w:color w:val="FF0000"/>
        </w:rPr>
        <w:t>ki 8 alakohdat kohdat ovat pakollisia</w:t>
      </w:r>
      <w:r w:rsidR="00D63EC5">
        <w:rPr>
          <w:color w:val="FF0000"/>
        </w:rPr>
        <w:t>.</w:t>
      </w:r>
      <w:r w:rsidR="00B163FA" w:rsidRPr="00B163FA">
        <w:rPr>
          <w:color w:val="FF0000"/>
        </w:rPr>
        <w:t xml:space="preserve">] </w:t>
      </w:r>
    </w:p>
    <w:p w:rsidR="000964CF" w:rsidRDefault="000964CF" w:rsidP="000964CF">
      <w:pPr>
        <w:ind w:left="720"/>
      </w:pPr>
    </w:p>
    <w:p w:rsidR="002411F4" w:rsidRPr="00C824D8" w:rsidRDefault="00ED6728" w:rsidP="000964CF">
      <w:pPr>
        <w:numPr>
          <w:ilvl w:val="1"/>
          <w:numId w:val="5"/>
        </w:numPr>
      </w:pPr>
      <w:r>
        <w:t>Sopijapuoli 2</w:t>
      </w:r>
      <w:r w:rsidR="002411F4" w:rsidRPr="00C824D8">
        <w:t xml:space="preserve"> saa</w:t>
      </w:r>
      <w:r w:rsidR="00401E31" w:rsidRPr="00C824D8">
        <w:t xml:space="preserve"> käyttää </w:t>
      </w:r>
      <w:r w:rsidR="002411F4" w:rsidRPr="00C824D8">
        <w:t xml:space="preserve">avustusta </w:t>
      </w:r>
      <w:r w:rsidR="00401E31" w:rsidRPr="00C824D8">
        <w:t xml:space="preserve">ainoastaan </w:t>
      </w:r>
      <w:r w:rsidR="00CB5E48" w:rsidRPr="00C824D8">
        <w:t xml:space="preserve">tämän </w:t>
      </w:r>
      <w:r w:rsidR="00401E31" w:rsidRPr="00C824D8">
        <w:t xml:space="preserve">sopimuksen </w:t>
      </w:r>
    </w:p>
    <w:p w:rsidR="00401E31" w:rsidRPr="00C824D8" w:rsidRDefault="00401E31" w:rsidP="002411F4">
      <w:pPr>
        <w:ind w:left="360" w:firstLine="944"/>
      </w:pPr>
      <w:r w:rsidRPr="00C824D8">
        <w:t xml:space="preserve">kohdassa 3 mainittuun tarkoitukseen. </w:t>
      </w:r>
    </w:p>
    <w:p w:rsidR="00401E31" w:rsidRPr="00C824D8" w:rsidRDefault="00401E31" w:rsidP="00401E31"/>
    <w:p w:rsidR="006B0189" w:rsidRDefault="00ED6728" w:rsidP="006B0189">
      <w:pPr>
        <w:numPr>
          <w:ilvl w:val="1"/>
          <w:numId w:val="5"/>
        </w:numPr>
      </w:pPr>
      <w:r>
        <w:t>Sopijapuoli 2</w:t>
      </w:r>
      <w:r w:rsidR="000964CF">
        <w:t xml:space="preserve"> saa käyttää a</w:t>
      </w:r>
      <w:r w:rsidR="007906C7" w:rsidRPr="00C824D8">
        <w:t xml:space="preserve">vustusta vain sopimuksen kohdassa </w:t>
      </w:r>
      <w:r w:rsidR="006B0189">
        <w:t xml:space="preserve">5 </w:t>
      </w:r>
      <w:r w:rsidR="007906C7" w:rsidRPr="00C824D8">
        <w:t xml:space="preserve">mainittuna </w:t>
      </w:r>
    </w:p>
    <w:p w:rsidR="007906C7" w:rsidRDefault="007906C7" w:rsidP="006B0189">
      <w:pPr>
        <w:ind w:left="360" w:firstLine="944"/>
      </w:pPr>
      <w:r w:rsidRPr="00C824D8">
        <w:t>käyttöaikana.</w:t>
      </w:r>
    </w:p>
    <w:p w:rsidR="00A631EC" w:rsidRPr="00C824D8" w:rsidRDefault="00A631EC" w:rsidP="006B0189">
      <w:pPr>
        <w:ind w:left="360" w:firstLine="944"/>
      </w:pPr>
    </w:p>
    <w:p w:rsidR="007906C7" w:rsidRDefault="00A631EC" w:rsidP="00A631EC">
      <w:pPr>
        <w:numPr>
          <w:ilvl w:val="1"/>
          <w:numId w:val="5"/>
        </w:numPr>
      </w:pPr>
      <w:r w:rsidRPr="00CB5E48">
        <w:t>Avustusta ei saa siirtää toisen tahon tai henkilön käytettäväksi</w:t>
      </w:r>
      <w:r>
        <w:t>.</w:t>
      </w:r>
    </w:p>
    <w:p w:rsidR="00A631EC" w:rsidRPr="00C824D8" w:rsidRDefault="00A631EC" w:rsidP="00A631EC">
      <w:pPr>
        <w:ind w:left="360"/>
      </w:pPr>
    </w:p>
    <w:p w:rsidR="00ED6728" w:rsidRDefault="00ED6728" w:rsidP="00ED6728">
      <w:pPr>
        <w:numPr>
          <w:ilvl w:val="1"/>
          <w:numId w:val="5"/>
        </w:numPr>
      </w:pPr>
      <w:r>
        <w:t>Sopijapuoli 2:n</w:t>
      </w:r>
      <w:r w:rsidR="00CB5E48" w:rsidRPr="005D0C4C">
        <w:t xml:space="preserve"> </w:t>
      </w:r>
      <w:r w:rsidR="00B163FA" w:rsidRPr="005D0C4C">
        <w:t xml:space="preserve">tulee </w:t>
      </w:r>
      <w:r w:rsidR="00F57D64" w:rsidRPr="005D0C4C">
        <w:t xml:space="preserve">järjestää kirjanpito siten, että avustuksen käyttöä voidaan </w:t>
      </w:r>
    </w:p>
    <w:p w:rsidR="00CB5E48" w:rsidRPr="005D0C4C" w:rsidRDefault="00F57D64" w:rsidP="00ED6728">
      <w:pPr>
        <w:ind w:left="360" w:firstLine="944"/>
      </w:pPr>
      <w:r w:rsidRPr="005D0C4C">
        <w:t xml:space="preserve">seurata kirjanpidosta luotettavasti. </w:t>
      </w:r>
    </w:p>
    <w:p w:rsidR="00CB5E48" w:rsidRPr="005D0C4C" w:rsidRDefault="00CB5E48" w:rsidP="00401E31"/>
    <w:p w:rsidR="003B3042" w:rsidRPr="005D0C4C" w:rsidRDefault="00F57D64">
      <w:pPr>
        <w:rPr>
          <w:b/>
          <w:bCs/>
        </w:rPr>
      </w:pPr>
      <w:r w:rsidRPr="005D0C4C">
        <w:rPr>
          <w:b/>
          <w:bCs/>
        </w:rPr>
        <w:t>9</w:t>
      </w:r>
      <w:r w:rsidR="004E447C" w:rsidRPr="005D0C4C">
        <w:rPr>
          <w:b/>
          <w:bCs/>
        </w:rPr>
        <w:t xml:space="preserve">. </w:t>
      </w:r>
      <w:r w:rsidR="00ED6728">
        <w:rPr>
          <w:b/>
          <w:bCs/>
        </w:rPr>
        <w:t xml:space="preserve">  Avustuksella katettavat </w:t>
      </w:r>
      <w:r w:rsidR="008B5EAC" w:rsidRPr="005D0C4C">
        <w:rPr>
          <w:b/>
          <w:bCs/>
        </w:rPr>
        <w:t>Hyväksyttävät kustannukset</w:t>
      </w:r>
    </w:p>
    <w:p w:rsidR="00ED6728" w:rsidRDefault="00ED6728" w:rsidP="00ED6728"/>
    <w:p w:rsidR="00A631EC" w:rsidRDefault="00ED6728" w:rsidP="00ED6728">
      <w:pPr>
        <w:ind w:firstLine="360"/>
      </w:pPr>
      <w:r>
        <w:t xml:space="preserve">9.1. </w:t>
      </w:r>
      <w:r>
        <w:tab/>
        <w:t>A</w:t>
      </w:r>
      <w:r w:rsidRPr="00517B59">
        <w:t>vustukse</w:t>
      </w:r>
      <w:r>
        <w:t>lla katettavan</w:t>
      </w:r>
      <w:r w:rsidRPr="00517B59">
        <w:t xml:space="preserve"> liikuntaharrastuksen perustoiminnan tuki </w:t>
      </w:r>
      <w:r w:rsidR="00A631EC">
        <w:t xml:space="preserve">saa olla korkeintaan </w:t>
      </w:r>
    </w:p>
    <w:p w:rsidR="00A631EC" w:rsidRDefault="00ED6728" w:rsidP="00ED6728">
      <w:pPr>
        <w:ind w:firstLine="1304"/>
      </w:pPr>
      <w:r w:rsidRPr="00517B59">
        <w:t>50 euroa kuukaudessa yhtä lasta tai nuorta kohden.</w:t>
      </w:r>
      <w:r w:rsidRPr="00100D28">
        <w:t xml:space="preserve"> </w:t>
      </w:r>
      <w:r w:rsidRPr="00517B59">
        <w:t xml:space="preserve">Urheilukilpailuja, kilpailumatkoja </w:t>
      </w:r>
    </w:p>
    <w:p w:rsidR="00ED6728" w:rsidRDefault="00ED6728" w:rsidP="00ED6728">
      <w:pPr>
        <w:ind w:firstLine="1304"/>
      </w:pPr>
      <w:r w:rsidRPr="00517B59">
        <w:t>ja leirejä ei katsota perustoiminnan hintaan kuuluvaksi.</w:t>
      </w:r>
    </w:p>
    <w:p w:rsidR="00ED6728" w:rsidRDefault="00ED6728" w:rsidP="00ED6728">
      <w:pPr>
        <w:ind w:left="360"/>
      </w:pPr>
    </w:p>
    <w:p w:rsidR="00ED6728" w:rsidRDefault="00ED6728" w:rsidP="00ED6728">
      <w:pPr>
        <w:ind w:firstLine="360"/>
      </w:pPr>
      <w:r>
        <w:t xml:space="preserve">9.2. </w:t>
      </w:r>
      <w:r>
        <w:tab/>
      </w:r>
      <w:r w:rsidR="00D47CC4">
        <w:t>Hyväksyttävi</w:t>
      </w:r>
      <w:r w:rsidR="002D507B">
        <w:t>ä</w:t>
      </w:r>
      <w:r w:rsidR="00D47CC4">
        <w:t xml:space="preserve"> kustannuksi</w:t>
      </w:r>
      <w:r w:rsidR="002D507B">
        <w:t>a ovat</w:t>
      </w:r>
      <w:r w:rsidR="00D47CC4">
        <w:t xml:space="preserve"> avustuksen käyttöaikana (kohta 5) toteutuneet </w:t>
      </w:r>
    </w:p>
    <w:p w:rsidR="00ED6728" w:rsidRDefault="002D507B" w:rsidP="00ED6728">
      <w:pPr>
        <w:ind w:firstLine="1304"/>
      </w:pPr>
      <w:r>
        <w:t xml:space="preserve">avustuksen käyttötarkoituksen toteutumisen </w:t>
      </w:r>
      <w:r w:rsidR="005D0C4C">
        <w:t xml:space="preserve">(kohta 3) </w:t>
      </w:r>
      <w:r>
        <w:t xml:space="preserve">kannalta tarpeelliset ja </w:t>
      </w:r>
    </w:p>
    <w:p w:rsidR="002D507B" w:rsidRDefault="002D507B" w:rsidP="00ED6728">
      <w:pPr>
        <w:ind w:firstLine="1304"/>
      </w:pPr>
      <w:r>
        <w:t xml:space="preserve">määrältään kohtuulliset kustannukset. </w:t>
      </w:r>
    </w:p>
    <w:p w:rsidR="00D87E02" w:rsidRDefault="00D87E02" w:rsidP="003B3042">
      <w:pPr>
        <w:ind w:left="284"/>
      </w:pPr>
    </w:p>
    <w:p w:rsidR="00D364DC" w:rsidRDefault="00D364DC" w:rsidP="00D364DC">
      <w:pPr>
        <w:ind w:firstLine="426"/>
      </w:pPr>
      <w:r>
        <w:t xml:space="preserve">9.3. </w:t>
      </w:r>
      <w:r>
        <w:tab/>
      </w:r>
      <w:r w:rsidR="00CB5E48" w:rsidRPr="00CB5E48">
        <w:t xml:space="preserve">Hyväksyttävinä kustannuksina otetaan huomioon ne kustannukset, jotka kirjanpitolain </w:t>
      </w:r>
    </w:p>
    <w:p w:rsidR="00D364DC" w:rsidRDefault="00CB5E48" w:rsidP="00D364DC">
      <w:pPr>
        <w:ind w:firstLine="1304"/>
      </w:pPr>
      <w:r w:rsidRPr="00CB5E48">
        <w:t xml:space="preserve">(1336/1997) ja -asetuksen (1339/1997) sekä hyvän kirjanpitotavan mukaan on </w:t>
      </w:r>
    </w:p>
    <w:p w:rsidR="007906C7" w:rsidRDefault="00CB5E48" w:rsidP="00D364DC">
      <w:pPr>
        <w:ind w:firstLine="1304"/>
      </w:pPr>
      <w:r w:rsidRPr="00CB5E48">
        <w:t xml:space="preserve">kirjattava avustuksen käyttöajalle kuluiksi. </w:t>
      </w:r>
    </w:p>
    <w:p w:rsidR="007906C7" w:rsidRDefault="007906C7" w:rsidP="00CB5E48">
      <w:pPr>
        <w:ind w:left="284"/>
      </w:pPr>
    </w:p>
    <w:p w:rsidR="00D364DC" w:rsidRDefault="00F57D64" w:rsidP="00D364DC">
      <w:pPr>
        <w:ind w:left="426"/>
      </w:pPr>
      <w:r>
        <w:t>9.</w:t>
      </w:r>
      <w:r w:rsidR="00D364DC">
        <w:t>4</w:t>
      </w:r>
      <w:r w:rsidR="007972F7">
        <w:t>.</w:t>
      </w:r>
      <w:r w:rsidR="00BE0958">
        <w:t xml:space="preserve"> </w:t>
      </w:r>
      <w:r w:rsidR="00D364DC">
        <w:tab/>
      </w:r>
      <w:r w:rsidR="002D507B" w:rsidRPr="002D507B">
        <w:t xml:space="preserve">Arvonlisävero hyväksytään </w:t>
      </w:r>
      <w:r w:rsidR="00DF6622">
        <w:t xml:space="preserve">kustannukseksi vain, kun </w:t>
      </w:r>
      <w:r w:rsidR="002D507B" w:rsidRPr="002D507B">
        <w:t>sopijapuol</w:t>
      </w:r>
      <w:r w:rsidR="00DF6622">
        <w:t>i</w:t>
      </w:r>
      <w:r w:rsidR="002D507B" w:rsidRPr="002D507B">
        <w:t xml:space="preserve"> </w:t>
      </w:r>
      <w:r w:rsidR="00DF6622">
        <w:t>2</w:t>
      </w:r>
      <w:r w:rsidR="002D507B" w:rsidRPr="002D507B">
        <w:t xml:space="preserve"> </w:t>
      </w:r>
      <w:r w:rsidR="00DF6622">
        <w:t xml:space="preserve">sen lopullisesti </w:t>
      </w:r>
    </w:p>
    <w:p w:rsidR="002D507B" w:rsidRPr="00C04372" w:rsidRDefault="00DF6622" w:rsidP="00D364DC">
      <w:pPr>
        <w:ind w:left="426" w:firstLine="878"/>
      </w:pPr>
      <w:r>
        <w:t>maksaa</w:t>
      </w:r>
      <w:r w:rsidR="002D507B" w:rsidRPr="002D507B">
        <w:t>.</w:t>
      </w:r>
    </w:p>
    <w:p w:rsidR="002D507B" w:rsidRPr="00C04372" w:rsidRDefault="002D507B" w:rsidP="002D507B">
      <w:pPr>
        <w:ind w:left="284"/>
      </w:pPr>
    </w:p>
    <w:p w:rsidR="00D364DC" w:rsidRDefault="00F57D64" w:rsidP="00D364DC">
      <w:pPr>
        <w:ind w:left="284" w:firstLine="142"/>
      </w:pPr>
      <w:r>
        <w:t>9.</w:t>
      </w:r>
      <w:r w:rsidR="00D364DC">
        <w:t>5</w:t>
      </w:r>
      <w:r w:rsidR="007972F7">
        <w:t>.</w:t>
      </w:r>
      <w:r w:rsidR="00524C1E">
        <w:t xml:space="preserve"> </w:t>
      </w:r>
      <w:r w:rsidR="00D364DC">
        <w:tab/>
      </w:r>
      <w:r w:rsidR="00C04372" w:rsidRPr="00C04372">
        <w:t xml:space="preserve">Henkilöstökustannuksista </w:t>
      </w:r>
      <w:r w:rsidR="00DF6622">
        <w:t xml:space="preserve">hyväksytään </w:t>
      </w:r>
      <w:r w:rsidR="002D507B">
        <w:t xml:space="preserve">tämän sopimuksen mukaista </w:t>
      </w:r>
      <w:r w:rsidR="00C04372">
        <w:t xml:space="preserve">käyttötarkoitusta </w:t>
      </w:r>
    </w:p>
    <w:p w:rsidR="00D364DC" w:rsidRDefault="00C04372" w:rsidP="00D364DC">
      <w:pPr>
        <w:ind w:left="284" w:firstLine="1020"/>
      </w:pPr>
      <w:r w:rsidRPr="00C04372">
        <w:t xml:space="preserve">varten palkattujen työntekijöiden </w:t>
      </w:r>
      <w:r w:rsidR="00DF6622">
        <w:t xml:space="preserve">välittömät </w:t>
      </w:r>
      <w:r w:rsidRPr="00C04372">
        <w:t>kustannukset</w:t>
      </w:r>
      <w:r w:rsidR="00E13FE8">
        <w:t xml:space="preserve"> (palkat ja palkkiot)</w:t>
      </w:r>
      <w:r w:rsidRPr="00C04372">
        <w:t xml:space="preserve">. </w:t>
      </w:r>
    </w:p>
    <w:p w:rsidR="00D364DC" w:rsidRDefault="00C04372" w:rsidP="00D364DC">
      <w:pPr>
        <w:ind w:left="284" w:firstLine="1020"/>
      </w:pPr>
      <w:r w:rsidRPr="00C04372">
        <w:lastRenderedPageBreak/>
        <w:t>Välittömi</w:t>
      </w:r>
      <w:r w:rsidR="004944B8">
        <w:t>ä</w:t>
      </w:r>
      <w:r w:rsidRPr="00C04372">
        <w:t xml:space="preserve"> kustannuksi</w:t>
      </w:r>
      <w:r w:rsidR="004944B8">
        <w:t xml:space="preserve">a ovat </w:t>
      </w:r>
      <w:r w:rsidRPr="00C04372">
        <w:t>myös muiden työntekijöiden kustannuks</w:t>
      </w:r>
      <w:r w:rsidR="002D507B">
        <w:t>et</w:t>
      </w:r>
      <w:r w:rsidRPr="00C04372">
        <w:t>, jos</w:t>
      </w:r>
      <w:r w:rsidR="00C22ED7">
        <w:t xml:space="preserve"> </w:t>
      </w:r>
    </w:p>
    <w:p w:rsidR="00D364DC" w:rsidRDefault="004944B8" w:rsidP="00D364DC">
      <w:pPr>
        <w:ind w:left="284" w:firstLine="1020"/>
      </w:pPr>
      <w:r>
        <w:t xml:space="preserve">sopijapuoli 2 </w:t>
      </w:r>
      <w:r w:rsidR="00C04372" w:rsidRPr="00C04372">
        <w:t xml:space="preserve">osoittaa luotettavasti esimerkiksi työajanseurannan avulla </w:t>
      </w:r>
      <w:r w:rsidR="002D507B">
        <w:t xml:space="preserve">näiden </w:t>
      </w:r>
    </w:p>
    <w:p w:rsidR="00D364DC" w:rsidRDefault="002D507B" w:rsidP="00D364DC">
      <w:pPr>
        <w:ind w:left="284" w:firstLine="1020"/>
      </w:pPr>
      <w:r>
        <w:t xml:space="preserve">työntekijöiden </w:t>
      </w:r>
      <w:r w:rsidR="00C04372" w:rsidRPr="00C04372">
        <w:t xml:space="preserve">työpanoksen kohdistumisen välittömästi </w:t>
      </w:r>
      <w:r w:rsidR="004944B8">
        <w:t xml:space="preserve">tämän sopimuksen mukaiseen </w:t>
      </w:r>
    </w:p>
    <w:p w:rsidR="00C04372" w:rsidRPr="00C04372" w:rsidRDefault="00C04372" w:rsidP="00D364DC">
      <w:pPr>
        <w:ind w:left="284" w:firstLine="1020"/>
      </w:pPr>
      <w:r>
        <w:t>käyttötarkoitukseen</w:t>
      </w:r>
      <w:r w:rsidRPr="00C04372">
        <w:t>.</w:t>
      </w:r>
    </w:p>
    <w:p w:rsidR="00F378B0" w:rsidRPr="00524C1E" w:rsidRDefault="00F378B0" w:rsidP="00F378B0">
      <w:pPr>
        <w:ind w:left="720"/>
      </w:pPr>
    </w:p>
    <w:p w:rsidR="00C74549" w:rsidRDefault="00C74549" w:rsidP="00D364DC">
      <w:pPr>
        <w:ind w:left="284" w:firstLine="76"/>
      </w:pPr>
      <w:r>
        <w:t>9.</w:t>
      </w:r>
      <w:r w:rsidR="00D364DC">
        <w:t>6</w:t>
      </w:r>
      <w:r w:rsidR="007972F7">
        <w:t>.</w:t>
      </w:r>
      <w:r>
        <w:t xml:space="preserve"> </w:t>
      </w:r>
      <w:r w:rsidR="00D364DC">
        <w:tab/>
      </w:r>
      <w:r w:rsidRPr="00C74549">
        <w:t>Kustannukset</w:t>
      </w:r>
      <w:r w:rsidR="00DB2C24">
        <w:t>,</w:t>
      </w:r>
      <w:r w:rsidRPr="00C74549">
        <w:t xml:space="preserve"> joita ei hyväksytä:</w:t>
      </w:r>
    </w:p>
    <w:p w:rsidR="00DB2C24" w:rsidRPr="00C74549" w:rsidRDefault="00DB2C24" w:rsidP="00C74549">
      <w:pPr>
        <w:ind w:left="284"/>
      </w:pPr>
    </w:p>
    <w:p w:rsidR="00DB2C24" w:rsidRDefault="00DB2C24" w:rsidP="00C74549">
      <w:pPr>
        <w:numPr>
          <w:ilvl w:val="0"/>
          <w:numId w:val="18"/>
        </w:numPr>
      </w:pPr>
      <w:r w:rsidRPr="00591F3D">
        <w:t>yhdisty</w:t>
      </w:r>
      <w:r>
        <w:t>ksen</w:t>
      </w:r>
      <w:r w:rsidRPr="00591F3D">
        <w:t xml:space="preserve"> hallintokulu</w:t>
      </w:r>
      <w:r>
        <w:t>t</w:t>
      </w:r>
    </w:p>
    <w:p w:rsidR="00DB2C24" w:rsidRDefault="00DB2C24" w:rsidP="00C74549">
      <w:pPr>
        <w:numPr>
          <w:ilvl w:val="0"/>
          <w:numId w:val="18"/>
        </w:numPr>
      </w:pPr>
      <w:r>
        <w:t>yhdistyksen kaupallinen toiminta</w:t>
      </w:r>
    </w:p>
    <w:p w:rsidR="00DB2C24" w:rsidRDefault="00DB2C24" w:rsidP="00C74549">
      <w:pPr>
        <w:numPr>
          <w:ilvl w:val="0"/>
          <w:numId w:val="18"/>
        </w:numPr>
      </w:pPr>
      <w:r>
        <w:t>välinehankinnat</w:t>
      </w:r>
    </w:p>
    <w:p w:rsidR="00C74549" w:rsidRPr="00C74549" w:rsidRDefault="00C74549" w:rsidP="00C74549">
      <w:pPr>
        <w:numPr>
          <w:ilvl w:val="0"/>
          <w:numId w:val="18"/>
        </w:numPr>
      </w:pPr>
      <w:r w:rsidRPr="00C74549">
        <w:t>poistot</w:t>
      </w:r>
    </w:p>
    <w:p w:rsidR="00C74549" w:rsidRPr="00C74549" w:rsidRDefault="00DB2C24" w:rsidP="00C74549">
      <w:pPr>
        <w:numPr>
          <w:ilvl w:val="0"/>
          <w:numId w:val="18"/>
        </w:numPr>
      </w:pPr>
      <w:r>
        <w:t xml:space="preserve">yhdistyksen </w:t>
      </w:r>
      <w:r w:rsidR="00C74549" w:rsidRPr="00C74549">
        <w:t>varainhankinnan kustannukset</w:t>
      </w:r>
    </w:p>
    <w:p w:rsidR="00C74549" w:rsidRPr="00C74549" w:rsidRDefault="00DB2C24" w:rsidP="00C74549">
      <w:pPr>
        <w:numPr>
          <w:ilvl w:val="0"/>
          <w:numId w:val="18"/>
        </w:numPr>
      </w:pPr>
      <w:r>
        <w:t xml:space="preserve">yhdistyksen </w:t>
      </w:r>
      <w:r w:rsidR="00C74549" w:rsidRPr="00C74549">
        <w:t>liike- ja sijoitustoiminnan kustannukset</w:t>
      </w:r>
    </w:p>
    <w:p w:rsidR="00C74549" w:rsidRPr="00C74549" w:rsidRDefault="00C74549" w:rsidP="00C74549">
      <w:pPr>
        <w:numPr>
          <w:ilvl w:val="0"/>
          <w:numId w:val="18"/>
        </w:numPr>
      </w:pPr>
      <w:r w:rsidRPr="00C74549">
        <w:t>varaukset</w:t>
      </w:r>
    </w:p>
    <w:p w:rsidR="00C74549" w:rsidRPr="00C74549" w:rsidRDefault="00C74549" w:rsidP="00C74549">
      <w:pPr>
        <w:numPr>
          <w:ilvl w:val="0"/>
          <w:numId w:val="18"/>
        </w:numPr>
      </w:pPr>
      <w:r w:rsidRPr="00C74549">
        <w:t>laskennalliset erät, jotka eivät perustu jo toteutuneisiin kustannuksiin</w:t>
      </w:r>
    </w:p>
    <w:p w:rsidR="00C74549" w:rsidRPr="00C74549" w:rsidRDefault="00C74549" w:rsidP="00C74549">
      <w:pPr>
        <w:numPr>
          <w:ilvl w:val="0"/>
          <w:numId w:val="18"/>
        </w:numPr>
      </w:pPr>
      <w:r w:rsidRPr="00C74549">
        <w:t xml:space="preserve">lainojen lyhennykset </w:t>
      </w:r>
    </w:p>
    <w:p w:rsidR="00C74549" w:rsidRPr="00C74549" w:rsidRDefault="00C74549" w:rsidP="00C74549">
      <w:pPr>
        <w:numPr>
          <w:ilvl w:val="0"/>
          <w:numId w:val="18"/>
        </w:numPr>
      </w:pPr>
      <w:r w:rsidRPr="00C74549">
        <w:t>lainojen korot</w:t>
      </w:r>
    </w:p>
    <w:p w:rsidR="00C74549" w:rsidRPr="00C74549" w:rsidRDefault="00C74549" w:rsidP="00C74549">
      <w:pPr>
        <w:numPr>
          <w:ilvl w:val="0"/>
          <w:numId w:val="18"/>
        </w:numPr>
      </w:pPr>
      <w:r w:rsidRPr="00C74549">
        <w:t>ei-lakisääteisten lisäeläkkeiden maksut</w:t>
      </w:r>
    </w:p>
    <w:p w:rsidR="00C74549" w:rsidRPr="00C74549" w:rsidRDefault="00C74549" w:rsidP="00C74549">
      <w:pPr>
        <w:numPr>
          <w:ilvl w:val="0"/>
          <w:numId w:val="18"/>
        </w:numPr>
      </w:pPr>
      <w:r w:rsidRPr="00C74549">
        <w:t>irtisanomiskorvaukset tai irtisanomisajalta ilman työvelvoitetta maksettavat palkkauskustannukset</w:t>
      </w:r>
    </w:p>
    <w:p w:rsidR="00C74549" w:rsidRPr="00C74549" w:rsidRDefault="00C74549" w:rsidP="00C74549">
      <w:pPr>
        <w:numPr>
          <w:ilvl w:val="0"/>
          <w:numId w:val="18"/>
        </w:numPr>
      </w:pPr>
      <w:r w:rsidRPr="00C74549">
        <w:t>tulospalkkiot</w:t>
      </w:r>
    </w:p>
    <w:p w:rsidR="00C74549" w:rsidRPr="00C74549" w:rsidRDefault="00C74549" w:rsidP="00C74549">
      <w:pPr>
        <w:numPr>
          <w:ilvl w:val="0"/>
          <w:numId w:val="18"/>
        </w:numPr>
      </w:pPr>
      <w:r w:rsidRPr="00C74549">
        <w:t>oikeudenkäyntikustannukset</w:t>
      </w:r>
    </w:p>
    <w:p w:rsidR="00C74549" w:rsidRPr="00C74549" w:rsidRDefault="00C74549" w:rsidP="00C74549">
      <w:pPr>
        <w:numPr>
          <w:ilvl w:val="0"/>
          <w:numId w:val="18"/>
        </w:numPr>
      </w:pPr>
      <w:r w:rsidRPr="00C74549">
        <w:t>oikeuden langettamat korvaukset</w:t>
      </w:r>
    </w:p>
    <w:p w:rsidR="00C74549" w:rsidRPr="00C74549" w:rsidRDefault="00C74549" w:rsidP="00C74549">
      <w:pPr>
        <w:numPr>
          <w:ilvl w:val="0"/>
          <w:numId w:val="18"/>
        </w:numPr>
      </w:pPr>
      <w:r w:rsidRPr="00C74549">
        <w:t xml:space="preserve">rangaistusluonteiset maksut, kuten sakot tai viivästyskorot. </w:t>
      </w:r>
    </w:p>
    <w:p w:rsidR="00195F85" w:rsidRDefault="00195F85" w:rsidP="003D41AF">
      <w:pPr>
        <w:ind w:left="720"/>
      </w:pPr>
    </w:p>
    <w:p w:rsidR="00A631EC" w:rsidRPr="00C30EE4" w:rsidRDefault="00A631EC" w:rsidP="003D41AF">
      <w:pPr>
        <w:ind w:left="720"/>
      </w:pPr>
    </w:p>
    <w:p w:rsidR="000D6199" w:rsidRPr="000D6199" w:rsidRDefault="000E4386" w:rsidP="000E4386">
      <w:r w:rsidRPr="000E39D9">
        <w:rPr>
          <w:b/>
          <w:bCs/>
        </w:rPr>
        <w:t>1</w:t>
      </w:r>
      <w:r w:rsidR="00620360">
        <w:rPr>
          <w:b/>
          <w:bCs/>
        </w:rPr>
        <w:t>0</w:t>
      </w:r>
      <w:r w:rsidRPr="000E39D9">
        <w:rPr>
          <w:b/>
          <w:bCs/>
        </w:rPr>
        <w:t xml:space="preserve">. </w:t>
      </w:r>
      <w:r w:rsidR="00A631EC">
        <w:rPr>
          <w:b/>
          <w:bCs/>
        </w:rPr>
        <w:t>M</w:t>
      </w:r>
      <w:r w:rsidR="00DB2C24">
        <w:rPr>
          <w:b/>
          <w:bCs/>
        </w:rPr>
        <w:t xml:space="preserve">yönnetyn </w:t>
      </w:r>
      <w:r w:rsidR="003D41AF" w:rsidRPr="00D379AB">
        <w:rPr>
          <w:b/>
          <w:bCs/>
        </w:rPr>
        <w:t xml:space="preserve">avustuksen </w:t>
      </w:r>
      <w:r w:rsidR="00BD66A5" w:rsidRPr="00D379AB">
        <w:rPr>
          <w:b/>
          <w:bCs/>
        </w:rPr>
        <w:t>käytön valvonta</w:t>
      </w:r>
      <w:r w:rsidR="00C30EE4" w:rsidRPr="00D379AB">
        <w:rPr>
          <w:b/>
          <w:bCs/>
        </w:rPr>
        <w:t xml:space="preserve"> </w:t>
      </w:r>
    </w:p>
    <w:p w:rsidR="00E74E5A" w:rsidRPr="00C30EE4" w:rsidRDefault="00E74E5A" w:rsidP="00C30EE4">
      <w:pPr>
        <w:ind w:left="2025"/>
      </w:pPr>
    </w:p>
    <w:p w:rsidR="00D761A6" w:rsidRDefault="00AF1F40" w:rsidP="4C5B8F14">
      <w:pPr>
        <w:ind w:left="360"/>
        <w:rPr>
          <w:snapToGrid w:val="0"/>
        </w:rPr>
      </w:pPr>
      <w:r w:rsidRPr="00C30EE4">
        <w:rPr>
          <w:snapToGrid w:val="0"/>
        </w:rPr>
        <w:t xml:space="preserve">Jos </w:t>
      </w:r>
      <w:r w:rsidR="00E218CD">
        <w:rPr>
          <w:snapToGrid w:val="0"/>
        </w:rPr>
        <w:t>sopijapuo</w:t>
      </w:r>
      <w:r w:rsidRPr="00C30EE4">
        <w:rPr>
          <w:snapToGrid w:val="0"/>
        </w:rPr>
        <w:t xml:space="preserve">li 1 </w:t>
      </w:r>
      <w:r w:rsidR="009B0C2F">
        <w:rPr>
          <w:snapToGrid w:val="0"/>
        </w:rPr>
        <w:t xml:space="preserve">tai </w:t>
      </w:r>
      <w:r w:rsidR="00100D28">
        <w:rPr>
          <w:snapToGrid w:val="0"/>
        </w:rPr>
        <w:t>aluehallintovirasto</w:t>
      </w:r>
      <w:r w:rsidR="009B0C2F">
        <w:rPr>
          <w:snapToGrid w:val="0"/>
        </w:rPr>
        <w:t xml:space="preserve"> </w:t>
      </w:r>
      <w:r w:rsidRPr="00C30EE4">
        <w:rPr>
          <w:snapToGrid w:val="0"/>
        </w:rPr>
        <w:t xml:space="preserve">pyytää, </w:t>
      </w:r>
      <w:r w:rsidR="00E218CD">
        <w:rPr>
          <w:snapToGrid w:val="0"/>
        </w:rPr>
        <w:t>sopijapuoli</w:t>
      </w:r>
      <w:r w:rsidR="00195F85">
        <w:rPr>
          <w:snapToGrid w:val="0"/>
        </w:rPr>
        <w:t xml:space="preserve"> 2:n </w:t>
      </w:r>
      <w:r w:rsidR="00AF7AE2" w:rsidRPr="00C30EE4">
        <w:rPr>
          <w:snapToGrid w:val="0"/>
        </w:rPr>
        <w:t xml:space="preserve">tulee korvauksetta antaa </w:t>
      </w:r>
      <w:r w:rsidR="007B08D6">
        <w:rPr>
          <w:snapToGrid w:val="0"/>
        </w:rPr>
        <w:t>sopija</w:t>
      </w:r>
      <w:r w:rsidR="003F19B5">
        <w:rPr>
          <w:snapToGrid w:val="0"/>
        </w:rPr>
        <w:t xml:space="preserve">puolen </w:t>
      </w:r>
      <w:r w:rsidRPr="00C30EE4">
        <w:rPr>
          <w:snapToGrid w:val="0"/>
        </w:rPr>
        <w:t xml:space="preserve">1 </w:t>
      </w:r>
      <w:r w:rsidR="008071EA" w:rsidRPr="00C30EE4">
        <w:rPr>
          <w:snapToGrid w:val="0"/>
        </w:rPr>
        <w:t xml:space="preserve">käyttöön </w:t>
      </w:r>
      <w:r w:rsidR="00AF7AE2" w:rsidRPr="00C30EE4">
        <w:rPr>
          <w:snapToGrid w:val="0"/>
        </w:rPr>
        <w:t xml:space="preserve">kaikki </w:t>
      </w:r>
      <w:r w:rsidR="002C6D97" w:rsidRPr="00C30EE4">
        <w:rPr>
          <w:snapToGrid w:val="0"/>
        </w:rPr>
        <w:t xml:space="preserve">valvonnan ja seurannan </w:t>
      </w:r>
      <w:r w:rsidR="00AF7AE2" w:rsidRPr="00C30EE4">
        <w:rPr>
          <w:snapToGrid w:val="0"/>
        </w:rPr>
        <w:t>tarkastuksen kannalt</w:t>
      </w:r>
      <w:r w:rsidR="0073615D">
        <w:rPr>
          <w:snapToGrid w:val="0"/>
        </w:rPr>
        <w:t xml:space="preserve">a tarpeelliset tiedot ja </w:t>
      </w:r>
      <w:r w:rsidR="00AF7AE2" w:rsidRPr="00C30EE4">
        <w:rPr>
          <w:snapToGrid w:val="0"/>
        </w:rPr>
        <w:t>muu aineisto sekä muutoinkin avustettava tarkastuksessa.</w:t>
      </w:r>
      <w:r w:rsidR="000B7D69" w:rsidRPr="00944335">
        <w:t xml:space="preserve"> </w:t>
      </w:r>
      <w:r w:rsidR="00825C09">
        <w:t xml:space="preserve"> </w:t>
      </w:r>
    </w:p>
    <w:p w:rsidR="00AF7AE2" w:rsidRDefault="00AF7AE2" w:rsidP="00A631EC">
      <w:pPr>
        <w:rPr>
          <w:snapToGrid w:val="0"/>
        </w:rPr>
      </w:pPr>
    </w:p>
    <w:p w:rsidR="00A631EC" w:rsidRDefault="00A631EC" w:rsidP="00A631EC">
      <w:pPr>
        <w:rPr>
          <w:snapToGrid w:val="0"/>
        </w:rPr>
      </w:pPr>
    </w:p>
    <w:p w:rsidR="00D761A6" w:rsidRPr="00944335" w:rsidRDefault="000E4386">
      <w:pPr>
        <w:rPr>
          <w:b/>
          <w:bCs/>
        </w:rPr>
      </w:pPr>
      <w:r w:rsidRPr="000E39D9">
        <w:rPr>
          <w:b/>
          <w:bCs/>
        </w:rPr>
        <w:t>1</w:t>
      </w:r>
      <w:r w:rsidR="00620360">
        <w:rPr>
          <w:b/>
          <w:bCs/>
        </w:rPr>
        <w:t>1</w:t>
      </w:r>
      <w:r w:rsidRPr="000E39D9">
        <w:rPr>
          <w:b/>
          <w:bCs/>
        </w:rPr>
        <w:t xml:space="preserve">. </w:t>
      </w:r>
      <w:r w:rsidR="00A631EC">
        <w:rPr>
          <w:b/>
          <w:bCs/>
        </w:rPr>
        <w:t>M</w:t>
      </w:r>
      <w:r w:rsidR="00DB2C24">
        <w:rPr>
          <w:b/>
          <w:bCs/>
        </w:rPr>
        <w:t>yönnetyn</w:t>
      </w:r>
      <w:r w:rsidR="00C84EF9" w:rsidRPr="00D379AB">
        <w:rPr>
          <w:b/>
          <w:bCs/>
        </w:rPr>
        <w:t xml:space="preserve"> </w:t>
      </w:r>
      <w:r w:rsidR="003D41AF" w:rsidRPr="00D379AB">
        <w:rPr>
          <w:b/>
          <w:bCs/>
        </w:rPr>
        <w:t xml:space="preserve">avustuksen </w:t>
      </w:r>
      <w:r w:rsidR="00AF7AE2" w:rsidRPr="00D379AB">
        <w:rPr>
          <w:b/>
          <w:bCs/>
        </w:rPr>
        <w:t>palaut</w:t>
      </w:r>
      <w:r w:rsidR="002C6D97" w:rsidRPr="00D379AB">
        <w:rPr>
          <w:b/>
          <w:bCs/>
        </w:rPr>
        <w:t>taminen</w:t>
      </w:r>
      <w:r w:rsidR="008071EA" w:rsidRPr="00D379AB">
        <w:rPr>
          <w:b/>
          <w:bCs/>
        </w:rPr>
        <w:t xml:space="preserve"> </w:t>
      </w:r>
    </w:p>
    <w:p w:rsidR="00AF7AE2" w:rsidRPr="00C30EE4" w:rsidRDefault="00AF7AE2" w:rsidP="004E6921">
      <w:pPr>
        <w:ind w:left="1304"/>
        <w:rPr>
          <w:snapToGrid w:val="0"/>
        </w:rPr>
      </w:pPr>
    </w:p>
    <w:p w:rsidR="00A631EC" w:rsidRDefault="008071EA" w:rsidP="4C5B8F14">
      <w:pPr>
        <w:ind w:left="360"/>
        <w:rPr>
          <w:snapToGrid w:val="0"/>
        </w:rPr>
      </w:pPr>
      <w:r w:rsidRPr="00C30EE4">
        <w:rPr>
          <w:snapToGrid w:val="0"/>
        </w:rPr>
        <w:t>1</w:t>
      </w:r>
      <w:r w:rsidR="00620360">
        <w:rPr>
          <w:snapToGrid w:val="0"/>
        </w:rPr>
        <w:t>1</w:t>
      </w:r>
      <w:r w:rsidR="007972F7">
        <w:rPr>
          <w:snapToGrid w:val="0"/>
        </w:rPr>
        <w:t>.1.</w:t>
      </w:r>
      <w:r w:rsidRPr="00944335">
        <w:t xml:space="preserve"> </w:t>
      </w:r>
      <w:r w:rsidR="00A631EC">
        <w:tab/>
      </w:r>
      <w:r w:rsidR="00E218CD">
        <w:rPr>
          <w:snapToGrid w:val="0"/>
        </w:rPr>
        <w:t>Sopijapuo</w:t>
      </w:r>
      <w:r w:rsidR="00C04372">
        <w:rPr>
          <w:snapToGrid w:val="0"/>
        </w:rPr>
        <w:t xml:space="preserve">len 2 </w:t>
      </w:r>
      <w:r w:rsidR="007B08D6">
        <w:rPr>
          <w:snapToGrid w:val="0"/>
        </w:rPr>
        <w:t>t</w:t>
      </w:r>
      <w:r w:rsidR="00EB6359" w:rsidRPr="00C30EE4">
        <w:rPr>
          <w:snapToGrid w:val="0"/>
        </w:rPr>
        <w:t xml:space="preserve">ulee viipymättä palauttaa virheellisesti, liikaa tai ilmeisen </w:t>
      </w:r>
    </w:p>
    <w:p w:rsidR="003C3CF6" w:rsidRPr="00C30EE4" w:rsidRDefault="00EB6359" w:rsidP="00A631EC">
      <w:pPr>
        <w:ind w:left="360" w:firstLine="944"/>
        <w:rPr>
          <w:snapToGrid w:val="0"/>
        </w:rPr>
      </w:pPr>
      <w:r w:rsidRPr="00C30EE4">
        <w:rPr>
          <w:snapToGrid w:val="0"/>
        </w:rPr>
        <w:t xml:space="preserve">perusteettomasti saamansa </w:t>
      </w:r>
      <w:r w:rsidR="003917B2" w:rsidRPr="00C30EE4">
        <w:rPr>
          <w:snapToGrid w:val="0"/>
        </w:rPr>
        <w:t>a</w:t>
      </w:r>
      <w:r w:rsidR="00C04372">
        <w:rPr>
          <w:snapToGrid w:val="0"/>
        </w:rPr>
        <w:t>vustus</w:t>
      </w:r>
      <w:r w:rsidR="003917B2" w:rsidRPr="00944335">
        <w:t xml:space="preserve"> </w:t>
      </w:r>
      <w:r w:rsidRPr="00C30EE4">
        <w:rPr>
          <w:snapToGrid w:val="0"/>
        </w:rPr>
        <w:t>tai sen osa</w:t>
      </w:r>
      <w:r w:rsidR="00D508F9" w:rsidRPr="00944335">
        <w:t xml:space="preserve"> </w:t>
      </w:r>
      <w:r w:rsidR="008071EA" w:rsidRPr="00C30EE4">
        <w:rPr>
          <w:snapToGrid w:val="0"/>
        </w:rPr>
        <w:t>sopi</w:t>
      </w:r>
      <w:r w:rsidR="00F378B0">
        <w:rPr>
          <w:snapToGrid w:val="0"/>
        </w:rPr>
        <w:t>ja</w:t>
      </w:r>
      <w:r w:rsidR="008071EA" w:rsidRPr="00C30EE4">
        <w:rPr>
          <w:snapToGrid w:val="0"/>
        </w:rPr>
        <w:t>puol</w:t>
      </w:r>
      <w:r w:rsidR="003F19B5">
        <w:rPr>
          <w:snapToGrid w:val="0"/>
        </w:rPr>
        <w:t>elle</w:t>
      </w:r>
      <w:r w:rsidR="008071EA" w:rsidRPr="00C30EE4">
        <w:rPr>
          <w:snapToGrid w:val="0"/>
        </w:rPr>
        <w:t xml:space="preserve"> 1</w:t>
      </w:r>
      <w:r w:rsidRPr="00944335">
        <w:t xml:space="preserve">. </w:t>
      </w:r>
    </w:p>
    <w:p w:rsidR="003C3CF6" w:rsidRPr="00C30EE4" w:rsidRDefault="003C3CF6" w:rsidP="00C30EE4">
      <w:pPr>
        <w:ind w:left="1664"/>
        <w:rPr>
          <w:snapToGrid w:val="0"/>
        </w:rPr>
      </w:pPr>
    </w:p>
    <w:p w:rsidR="00A631EC" w:rsidRDefault="008071EA" w:rsidP="4C5B8F14">
      <w:pPr>
        <w:ind w:left="360"/>
        <w:rPr>
          <w:snapToGrid w:val="0"/>
        </w:rPr>
      </w:pPr>
      <w:r w:rsidRPr="00C30EE4">
        <w:rPr>
          <w:snapToGrid w:val="0"/>
        </w:rPr>
        <w:t>1</w:t>
      </w:r>
      <w:r w:rsidR="00620360">
        <w:rPr>
          <w:snapToGrid w:val="0"/>
        </w:rPr>
        <w:t>1</w:t>
      </w:r>
      <w:r w:rsidRPr="00C30EE4">
        <w:rPr>
          <w:snapToGrid w:val="0"/>
        </w:rPr>
        <w:t>.2.</w:t>
      </w:r>
      <w:r w:rsidR="009B0C2F">
        <w:rPr>
          <w:snapToGrid w:val="0"/>
        </w:rPr>
        <w:t xml:space="preserve"> </w:t>
      </w:r>
      <w:r w:rsidR="00A631EC">
        <w:rPr>
          <w:snapToGrid w:val="0"/>
        </w:rPr>
        <w:tab/>
      </w:r>
      <w:r w:rsidR="009B0C2F">
        <w:rPr>
          <w:snapToGrid w:val="0"/>
        </w:rPr>
        <w:t>Mikäli a</w:t>
      </w:r>
      <w:r w:rsidR="00C04372">
        <w:rPr>
          <w:snapToGrid w:val="0"/>
        </w:rPr>
        <w:t>vustukse</w:t>
      </w:r>
      <w:r w:rsidR="009B0C2F">
        <w:rPr>
          <w:snapToGrid w:val="0"/>
        </w:rPr>
        <w:t xml:space="preserve">lla katettavan </w:t>
      </w:r>
      <w:r w:rsidR="00C04372">
        <w:rPr>
          <w:snapToGrid w:val="0"/>
        </w:rPr>
        <w:t>käyttötarkoituksen ku</w:t>
      </w:r>
      <w:r w:rsidR="009B0C2F">
        <w:rPr>
          <w:snapToGrid w:val="0"/>
        </w:rPr>
        <w:t xml:space="preserve">stannukset </w:t>
      </w:r>
      <w:r w:rsidR="00C04372">
        <w:rPr>
          <w:snapToGrid w:val="0"/>
        </w:rPr>
        <w:t xml:space="preserve">jäävät pienemmäksi </w:t>
      </w:r>
    </w:p>
    <w:p w:rsidR="009B0C2F" w:rsidRDefault="00C04372" w:rsidP="00A631EC">
      <w:pPr>
        <w:ind w:left="360" w:firstLine="944"/>
        <w:rPr>
          <w:snapToGrid w:val="0"/>
        </w:rPr>
      </w:pPr>
      <w:r>
        <w:rPr>
          <w:snapToGrid w:val="0"/>
        </w:rPr>
        <w:t>kuin saatu avustus</w:t>
      </w:r>
      <w:r w:rsidR="009B0C2F">
        <w:rPr>
          <w:snapToGrid w:val="0"/>
        </w:rPr>
        <w:t>, tulee ylimenevä osa palauttaa sopi</w:t>
      </w:r>
      <w:r w:rsidR="00F378B0">
        <w:rPr>
          <w:snapToGrid w:val="0"/>
        </w:rPr>
        <w:t>ja</w:t>
      </w:r>
      <w:r w:rsidR="009B0C2F">
        <w:rPr>
          <w:snapToGrid w:val="0"/>
        </w:rPr>
        <w:t>puolelle 1.</w:t>
      </w:r>
      <w:r w:rsidR="008071EA" w:rsidRPr="00944335">
        <w:t xml:space="preserve"> </w:t>
      </w:r>
    </w:p>
    <w:p w:rsidR="009B0C2F" w:rsidRDefault="009B0C2F" w:rsidP="00C30EE4">
      <w:pPr>
        <w:ind w:left="360"/>
        <w:rPr>
          <w:snapToGrid w:val="0"/>
        </w:rPr>
      </w:pPr>
    </w:p>
    <w:p w:rsidR="00A631EC" w:rsidRDefault="009B0C2F" w:rsidP="4C5B8F14">
      <w:pPr>
        <w:ind w:left="360"/>
        <w:rPr>
          <w:snapToGrid w:val="0"/>
        </w:rPr>
      </w:pPr>
      <w:r>
        <w:rPr>
          <w:snapToGrid w:val="0"/>
        </w:rPr>
        <w:t>1</w:t>
      </w:r>
      <w:r w:rsidR="00620360">
        <w:rPr>
          <w:snapToGrid w:val="0"/>
        </w:rPr>
        <w:t>1</w:t>
      </w:r>
      <w:r>
        <w:rPr>
          <w:snapToGrid w:val="0"/>
        </w:rPr>
        <w:t xml:space="preserve">.3. </w:t>
      </w:r>
      <w:r w:rsidR="00A631EC">
        <w:rPr>
          <w:snapToGrid w:val="0"/>
        </w:rPr>
        <w:tab/>
      </w:r>
      <w:r w:rsidR="00E218CD">
        <w:rPr>
          <w:snapToGrid w:val="0"/>
        </w:rPr>
        <w:t>Sopijapuo</w:t>
      </w:r>
      <w:r w:rsidR="00C04372" w:rsidRPr="00C04372">
        <w:rPr>
          <w:snapToGrid w:val="0"/>
        </w:rPr>
        <w:t xml:space="preserve">len 2 </w:t>
      </w:r>
      <w:r w:rsidR="00EB6359" w:rsidRPr="00C30EE4">
        <w:rPr>
          <w:snapToGrid w:val="0"/>
        </w:rPr>
        <w:t xml:space="preserve">tulee palauttaa </w:t>
      </w:r>
      <w:r w:rsidR="00B63157">
        <w:rPr>
          <w:snapToGrid w:val="0"/>
        </w:rPr>
        <w:t>avustus</w:t>
      </w:r>
      <w:r w:rsidR="00D508F9" w:rsidRPr="00944335">
        <w:t xml:space="preserve"> </w:t>
      </w:r>
      <w:r w:rsidR="00EB6359" w:rsidRPr="00C30EE4">
        <w:rPr>
          <w:snapToGrid w:val="0"/>
        </w:rPr>
        <w:t xml:space="preserve">tai sen osa </w:t>
      </w:r>
      <w:r w:rsidR="00E218CD">
        <w:rPr>
          <w:snapToGrid w:val="0"/>
        </w:rPr>
        <w:t>sopijapuo</w:t>
      </w:r>
      <w:r w:rsidR="008071EA" w:rsidRPr="00C30EE4">
        <w:rPr>
          <w:snapToGrid w:val="0"/>
        </w:rPr>
        <w:t>l</w:t>
      </w:r>
      <w:r w:rsidR="003F19B5">
        <w:rPr>
          <w:snapToGrid w:val="0"/>
        </w:rPr>
        <w:t>elle</w:t>
      </w:r>
      <w:r w:rsidR="008071EA" w:rsidRPr="00C30EE4">
        <w:rPr>
          <w:snapToGrid w:val="0"/>
        </w:rPr>
        <w:t xml:space="preserve"> 1</w:t>
      </w:r>
      <w:r w:rsidR="00D508F9" w:rsidRPr="00944335">
        <w:t xml:space="preserve"> </w:t>
      </w:r>
      <w:r w:rsidR="00EB6359" w:rsidRPr="00C30EE4">
        <w:rPr>
          <w:snapToGrid w:val="0"/>
        </w:rPr>
        <w:t xml:space="preserve">myös, jos </w:t>
      </w:r>
      <w:r w:rsidR="005104A5" w:rsidRPr="00C30EE4">
        <w:rPr>
          <w:snapToGrid w:val="0"/>
        </w:rPr>
        <w:t>a</w:t>
      </w:r>
      <w:r w:rsidR="00B63157">
        <w:rPr>
          <w:snapToGrid w:val="0"/>
        </w:rPr>
        <w:t xml:space="preserve">vustusta </w:t>
      </w:r>
    </w:p>
    <w:p w:rsidR="00EB6359" w:rsidRPr="00C30EE4" w:rsidRDefault="00EB6359" w:rsidP="00A631EC">
      <w:pPr>
        <w:ind w:left="360" w:firstLine="944"/>
        <w:rPr>
          <w:snapToGrid w:val="0"/>
        </w:rPr>
      </w:pPr>
      <w:r w:rsidRPr="00C30EE4">
        <w:rPr>
          <w:snapToGrid w:val="0"/>
        </w:rPr>
        <w:t xml:space="preserve">ei voida käyttää </w:t>
      </w:r>
      <w:r w:rsidR="00D508F9" w:rsidRPr="00C30EE4">
        <w:rPr>
          <w:snapToGrid w:val="0"/>
        </w:rPr>
        <w:t>täs</w:t>
      </w:r>
      <w:r w:rsidR="00AF7AE2" w:rsidRPr="00C30EE4">
        <w:rPr>
          <w:snapToGrid w:val="0"/>
        </w:rPr>
        <w:t xml:space="preserve">sä sopimuksessa </w:t>
      </w:r>
      <w:r w:rsidRPr="00C30EE4">
        <w:rPr>
          <w:snapToGrid w:val="0"/>
        </w:rPr>
        <w:t>edellytetyllä tavalla</w:t>
      </w:r>
      <w:r w:rsidR="00D508F9" w:rsidRPr="00944335">
        <w:t>.</w:t>
      </w:r>
    </w:p>
    <w:p w:rsidR="003C3CF6" w:rsidRPr="00C30EE4" w:rsidRDefault="003C3CF6" w:rsidP="00C30EE4">
      <w:pPr>
        <w:ind w:left="1664"/>
        <w:rPr>
          <w:snapToGrid w:val="0"/>
        </w:rPr>
      </w:pPr>
    </w:p>
    <w:p w:rsidR="00A631EC" w:rsidRDefault="008071EA" w:rsidP="4C5B8F14">
      <w:pPr>
        <w:ind w:left="360"/>
        <w:rPr>
          <w:snapToGrid w:val="0"/>
        </w:rPr>
      </w:pPr>
      <w:r w:rsidRPr="00C30EE4">
        <w:rPr>
          <w:snapToGrid w:val="0"/>
        </w:rPr>
        <w:t>1</w:t>
      </w:r>
      <w:r w:rsidR="00620360">
        <w:rPr>
          <w:snapToGrid w:val="0"/>
        </w:rPr>
        <w:t>1</w:t>
      </w:r>
      <w:r w:rsidRPr="00944335">
        <w:t>.</w:t>
      </w:r>
      <w:r w:rsidR="009B0C2F">
        <w:rPr>
          <w:snapToGrid w:val="0"/>
        </w:rPr>
        <w:t>4</w:t>
      </w:r>
      <w:r w:rsidRPr="00944335">
        <w:t>.</w:t>
      </w:r>
      <w:r w:rsidR="0073615D" w:rsidRPr="00944335">
        <w:t xml:space="preserve"> </w:t>
      </w:r>
      <w:r w:rsidR="00A631EC">
        <w:tab/>
      </w:r>
      <w:r w:rsidR="00E218CD">
        <w:rPr>
          <w:snapToGrid w:val="0"/>
        </w:rPr>
        <w:t>Sopijapuo</w:t>
      </w:r>
      <w:r w:rsidR="0073615D" w:rsidRPr="00C30EE4">
        <w:rPr>
          <w:snapToGrid w:val="0"/>
        </w:rPr>
        <w:t>li 1</w:t>
      </w:r>
      <w:r w:rsidRPr="00944335">
        <w:t xml:space="preserve"> </w:t>
      </w:r>
      <w:r w:rsidR="00BA4FA2" w:rsidRPr="00C30EE4">
        <w:rPr>
          <w:snapToGrid w:val="0"/>
        </w:rPr>
        <w:t xml:space="preserve">voi </w:t>
      </w:r>
      <w:r w:rsidR="0073615D">
        <w:rPr>
          <w:snapToGrid w:val="0"/>
        </w:rPr>
        <w:t>v</w:t>
      </w:r>
      <w:r w:rsidR="0073615D" w:rsidRPr="00C30EE4">
        <w:rPr>
          <w:snapToGrid w:val="0"/>
        </w:rPr>
        <w:t xml:space="preserve">äärinkäyttötapauksissa </w:t>
      </w:r>
      <w:r w:rsidR="00BA4FA2" w:rsidRPr="00C30EE4">
        <w:rPr>
          <w:snapToGrid w:val="0"/>
        </w:rPr>
        <w:t>vaatia jo maksetun a</w:t>
      </w:r>
      <w:r w:rsidR="00B63157">
        <w:rPr>
          <w:snapToGrid w:val="0"/>
        </w:rPr>
        <w:t xml:space="preserve">vustuksen </w:t>
      </w:r>
      <w:r w:rsidR="00BA4FA2" w:rsidRPr="00C30EE4">
        <w:rPr>
          <w:snapToGrid w:val="0"/>
        </w:rPr>
        <w:t xml:space="preserve">tai sen osan </w:t>
      </w:r>
    </w:p>
    <w:p w:rsidR="00BA4FA2" w:rsidRPr="00C30EE4" w:rsidRDefault="00BA4FA2" w:rsidP="00A631EC">
      <w:pPr>
        <w:ind w:left="360" w:firstLine="944"/>
        <w:rPr>
          <w:snapToGrid w:val="0"/>
        </w:rPr>
      </w:pPr>
      <w:r w:rsidRPr="00C30EE4">
        <w:rPr>
          <w:snapToGrid w:val="0"/>
        </w:rPr>
        <w:t>palautettavaksi.</w:t>
      </w:r>
    </w:p>
    <w:p w:rsidR="00DD11FB" w:rsidRPr="00C30EE4" w:rsidRDefault="00DD11FB" w:rsidP="00C30EE4">
      <w:pPr>
        <w:ind w:left="1664"/>
        <w:rPr>
          <w:snapToGrid w:val="0"/>
        </w:rPr>
      </w:pPr>
    </w:p>
    <w:p w:rsidR="00FA708D" w:rsidRPr="00C30EE4" w:rsidRDefault="009B0C2F" w:rsidP="00C30EE4">
      <w:pPr>
        <w:ind w:left="360"/>
      </w:pPr>
      <w:r>
        <w:t>1</w:t>
      </w:r>
      <w:r w:rsidR="00620360">
        <w:t>1</w:t>
      </w:r>
      <w:r>
        <w:t>.5</w:t>
      </w:r>
      <w:r w:rsidR="008071EA" w:rsidRPr="00C30EE4">
        <w:t xml:space="preserve">. </w:t>
      </w:r>
      <w:r w:rsidR="00A631EC">
        <w:tab/>
      </w:r>
      <w:r w:rsidR="00FA708D" w:rsidRPr="00C30EE4">
        <w:t>Jos palautettava määrä on enintään 10 euroa, se saadaan jättää palauttamatta.</w:t>
      </w:r>
    </w:p>
    <w:p w:rsidR="00FA708D" w:rsidRPr="00C30EE4" w:rsidRDefault="00FA708D"/>
    <w:p w:rsidR="00682AC9" w:rsidRDefault="00682AC9" w:rsidP="00A631EC"/>
    <w:p w:rsidR="00A631EC" w:rsidRDefault="00A631EC" w:rsidP="00A631EC"/>
    <w:p w:rsidR="00A631EC" w:rsidRPr="00C30EE4" w:rsidRDefault="00A631EC" w:rsidP="00A631EC"/>
    <w:p w:rsidR="00AA7C05" w:rsidRPr="00944335" w:rsidRDefault="000E4386">
      <w:pPr>
        <w:rPr>
          <w:b/>
          <w:bCs/>
        </w:rPr>
      </w:pPr>
      <w:r w:rsidRPr="000E39D9">
        <w:rPr>
          <w:b/>
          <w:bCs/>
        </w:rPr>
        <w:t>1</w:t>
      </w:r>
      <w:r w:rsidR="00620360">
        <w:rPr>
          <w:b/>
          <w:bCs/>
        </w:rPr>
        <w:t>2</w:t>
      </w:r>
      <w:r w:rsidRPr="000E39D9">
        <w:rPr>
          <w:b/>
          <w:bCs/>
        </w:rPr>
        <w:t xml:space="preserve">. </w:t>
      </w:r>
      <w:r w:rsidR="00AA7C05" w:rsidRPr="000E39D9">
        <w:rPr>
          <w:b/>
          <w:bCs/>
        </w:rPr>
        <w:t>Eri</w:t>
      </w:r>
      <w:r w:rsidR="0014613F" w:rsidRPr="00B37DA7">
        <w:rPr>
          <w:b/>
          <w:bCs/>
        </w:rPr>
        <w:t>mielisyydet ja sovellettava lainsäädäntö</w:t>
      </w:r>
    </w:p>
    <w:p w:rsidR="00D761A6" w:rsidRPr="00C30EE4" w:rsidRDefault="00D761A6" w:rsidP="00D761A6">
      <w:pPr>
        <w:ind w:firstLine="360"/>
      </w:pPr>
    </w:p>
    <w:p w:rsidR="00A631EC" w:rsidRDefault="008071EA" w:rsidP="00C30EE4">
      <w:pPr>
        <w:ind w:left="360"/>
      </w:pPr>
      <w:r w:rsidRPr="00C30EE4">
        <w:t>1</w:t>
      </w:r>
      <w:r w:rsidR="00620360">
        <w:t>2</w:t>
      </w:r>
      <w:r w:rsidRPr="00C30EE4">
        <w:t xml:space="preserve">.1. </w:t>
      </w:r>
      <w:r w:rsidR="00A631EC">
        <w:tab/>
        <w:t>Sopijapuolet</w:t>
      </w:r>
      <w:r w:rsidR="00AA7C05" w:rsidRPr="00C30EE4">
        <w:t xml:space="preserve"> pyrkivät ensisijaisesti keskinäisin neuvotteluin ratkaisemaan tämän </w:t>
      </w:r>
    </w:p>
    <w:p w:rsidR="00AA7C05" w:rsidRPr="00C30EE4" w:rsidRDefault="00AA7C05" w:rsidP="00A631EC">
      <w:pPr>
        <w:ind w:left="360" w:firstLine="944"/>
      </w:pPr>
      <w:r w:rsidRPr="00C30EE4">
        <w:t>sopimuksen soveltamiseen liittyvät asiat.</w:t>
      </w:r>
    </w:p>
    <w:p w:rsidR="00AA7C05" w:rsidRPr="00C30EE4" w:rsidRDefault="00AA7C05" w:rsidP="00C30EE4">
      <w:pPr>
        <w:ind w:left="1664"/>
      </w:pPr>
    </w:p>
    <w:p w:rsidR="00A631EC" w:rsidRDefault="008071EA" w:rsidP="00A631EC">
      <w:pPr>
        <w:ind w:left="360"/>
      </w:pPr>
      <w:r w:rsidRPr="00C30EE4">
        <w:t>1</w:t>
      </w:r>
      <w:r w:rsidR="00620360">
        <w:t>2</w:t>
      </w:r>
      <w:r w:rsidRPr="00C30EE4">
        <w:t xml:space="preserve">.2. </w:t>
      </w:r>
      <w:r w:rsidR="00A631EC">
        <w:tab/>
      </w:r>
      <w:r w:rsidR="00AA7C05" w:rsidRPr="00C30EE4">
        <w:t>Tätä sopimusta koskevat erimielisyydet, joita ei sopi</w:t>
      </w:r>
      <w:r w:rsidR="00A631EC">
        <w:t>ja</w:t>
      </w:r>
      <w:r w:rsidR="00AA7C05" w:rsidRPr="00C30EE4">
        <w:t xml:space="preserve">puolten keskinäisin </w:t>
      </w:r>
    </w:p>
    <w:p w:rsidR="00A631EC" w:rsidRDefault="00AA7C05" w:rsidP="00A631EC">
      <w:pPr>
        <w:ind w:left="360" w:firstLine="944"/>
      </w:pPr>
      <w:r w:rsidRPr="00C30EE4">
        <w:t xml:space="preserve">neuvotteluin pystytä ratkaisemaan, ratkaistaan Suomen lain perusteella </w:t>
      </w:r>
    </w:p>
    <w:p w:rsidR="00AA7C05" w:rsidRPr="00C30EE4" w:rsidRDefault="003F19B5" w:rsidP="00A631EC">
      <w:pPr>
        <w:ind w:left="360" w:firstLine="944"/>
      </w:pPr>
      <w:r>
        <w:t>sopi</w:t>
      </w:r>
      <w:r w:rsidR="00E218CD">
        <w:t>ja</w:t>
      </w:r>
      <w:r w:rsidR="00F378B0">
        <w:t>puolen 1</w:t>
      </w:r>
      <w:r w:rsidR="00AA7C05" w:rsidRPr="00C30EE4">
        <w:t xml:space="preserve"> kotipaikkakunnan käräjäoikeudessa.</w:t>
      </w:r>
    </w:p>
    <w:p w:rsidR="00AA7C05" w:rsidRPr="00C30EE4" w:rsidRDefault="00AA7C05" w:rsidP="00AA7C05"/>
    <w:p w:rsidR="0067578B" w:rsidRPr="00C30EE4" w:rsidRDefault="0067578B" w:rsidP="0067578B"/>
    <w:p w:rsidR="00C22ED7" w:rsidRDefault="0067578B" w:rsidP="0067578B">
      <w:r w:rsidRPr="00C30EE4">
        <w:t xml:space="preserve">Tätä sopimusta on laadittu kaksi yhtä pitävää kappaletta, yksi </w:t>
      </w:r>
      <w:r w:rsidR="00DF6622">
        <w:t>sopijapuolelle 1</w:t>
      </w:r>
      <w:r w:rsidRPr="00C30EE4">
        <w:t xml:space="preserve"> ja yksi </w:t>
      </w:r>
    </w:p>
    <w:p w:rsidR="0067578B" w:rsidRPr="00C30EE4" w:rsidRDefault="00DF6622" w:rsidP="0067578B">
      <w:r>
        <w:t>sopijapuolelle 2</w:t>
      </w:r>
      <w:r w:rsidR="0067578B" w:rsidRPr="00C30EE4">
        <w:t>.</w:t>
      </w:r>
    </w:p>
    <w:p w:rsidR="0067578B" w:rsidRPr="00C30EE4" w:rsidRDefault="0067578B" w:rsidP="0067578B">
      <w:pPr>
        <w:ind w:left="1304"/>
      </w:pPr>
    </w:p>
    <w:p w:rsidR="00290E71" w:rsidRPr="00C30EE4" w:rsidRDefault="00290E71" w:rsidP="00AA7C05"/>
    <w:p w:rsidR="00BD66A5" w:rsidRPr="00C30EE4" w:rsidRDefault="00C208A9">
      <w:r>
        <w:t>P</w:t>
      </w:r>
      <w:r w:rsidR="00BD66A5" w:rsidRPr="00C30EE4">
        <w:t>aikka</w:t>
      </w:r>
      <w:r w:rsidR="004A351C" w:rsidRPr="00C30EE4">
        <w:t xml:space="preserve"> ja aika</w:t>
      </w:r>
      <w:r w:rsidR="00CA35FF" w:rsidRPr="00C30EE4">
        <w:t xml:space="preserve"> </w:t>
      </w:r>
      <w:r w:rsidR="00CA35FF" w:rsidRPr="00E218CD">
        <w:rPr>
          <w:color w:val="FF0000"/>
        </w:rPr>
        <w:t xml:space="preserve">[OHJE: </w:t>
      </w:r>
      <w:r w:rsidR="00DF6622" w:rsidRPr="00E218CD">
        <w:rPr>
          <w:color w:val="FF0000"/>
        </w:rPr>
        <w:t xml:space="preserve">sopijapuolen 1 päättämä avustuksen </w:t>
      </w:r>
      <w:r w:rsidR="00CA35FF" w:rsidRPr="00E218CD">
        <w:rPr>
          <w:color w:val="FF0000"/>
        </w:rPr>
        <w:t>myöntö</w:t>
      </w:r>
      <w:r w:rsidR="00C22ED7">
        <w:rPr>
          <w:color w:val="FF0000"/>
        </w:rPr>
        <w:t>- tai siirto</w:t>
      </w:r>
      <w:r w:rsidR="00CA35FF" w:rsidRPr="00E218CD">
        <w:rPr>
          <w:color w:val="FF0000"/>
        </w:rPr>
        <w:t>päivä</w:t>
      </w:r>
      <w:r w:rsidR="00542E17">
        <w:rPr>
          <w:color w:val="FF0000"/>
        </w:rPr>
        <w:t>määrä</w:t>
      </w:r>
      <w:r w:rsidR="00CA35FF" w:rsidRPr="00E218CD">
        <w:rPr>
          <w:color w:val="FF0000"/>
        </w:rPr>
        <w:t>]</w:t>
      </w:r>
      <w:r w:rsidR="00864838" w:rsidRPr="00C30EE4">
        <w:tab/>
      </w:r>
      <w:r w:rsidR="00864838" w:rsidRPr="00C30EE4">
        <w:tab/>
      </w:r>
      <w:r w:rsidR="00BD66A5" w:rsidRPr="00C30EE4">
        <w:tab/>
      </w:r>
    </w:p>
    <w:p w:rsidR="00BD66A5" w:rsidRPr="00C30EE4" w:rsidRDefault="00BD66A5"/>
    <w:p w:rsidR="00682AC9" w:rsidRDefault="00C22ED7" w:rsidP="00C208A9">
      <w:r>
        <w:t>Allekirjoitukset</w:t>
      </w:r>
    </w:p>
    <w:p w:rsidR="00C22ED7" w:rsidRPr="00C30EE4" w:rsidRDefault="00C22ED7" w:rsidP="00C208A9"/>
    <w:p w:rsidR="00682AC9" w:rsidRPr="00C30EE4" w:rsidRDefault="00682AC9">
      <w:pPr>
        <w:ind w:firstLine="1304"/>
      </w:pPr>
    </w:p>
    <w:p w:rsidR="00BD66A5" w:rsidRDefault="00E218CD" w:rsidP="000D4FC4">
      <w:pPr>
        <w:tabs>
          <w:tab w:val="left" w:pos="4253"/>
        </w:tabs>
      </w:pPr>
      <w:r>
        <w:t>Sopijapuo</w:t>
      </w:r>
      <w:r w:rsidR="00542E17">
        <w:t>li 1</w:t>
      </w:r>
      <w:r w:rsidR="008071EA" w:rsidRPr="00C30EE4">
        <w:t xml:space="preserve"> </w:t>
      </w:r>
      <w:r w:rsidR="00BD66A5" w:rsidRPr="00C30EE4">
        <w:tab/>
      </w:r>
      <w:r>
        <w:t>Sopijapuoli</w:t>
      </w:r>
      <w:r w:rsidR="00542E17">
        <w:t xml:space="preserve"> 2</w:t>
      </w:r>
    </w:p>
    <w:p w:rsidR="000D4FC4" w:rsidRPr="00C30EE4" w:rsidRDefault="000D4FC4" w:rsidP="000D4FC4">
      <w:pPr>
        <w:tabs>
          <w:tab w:val="left" w:pos="4253"/>
        </w:tabs>
      </w:pPr>
      <w:r>
        <w:t>(kunta)</w:t>
      </w:r>
      <w:r>
        <w:tab/>
        <w:t>(yhdistys)</w:t>
      </w:r>
    </w:p>
    <w:p w:rsidR="00D73C70" w:rsidRPr="00C30EE4" w:rsidRDefault="000D4FC4" w:rsidP="000D4FC4">
      <w:pPr>
        <w:tabs>
          <w:tab w:val="left" w:pos="1276"/>
          <w:tab w:val="left" w:pos="5529"/>
        </w:tabs>
      </w:pPr>
      <w:r>
        <w:tab/>
        <w:t>Nimen selvennys</w:t>
      </w:r>
      <w:r>
        <w:tab/>
        <w:t>Nimen selvennys</w:t>
      </w:r>
    </w:p>
    <w:p w:rsidR="00EB6359" w:rsidRDefault="00EB6359" w:rsidP="00F56FD1">
      <w:pPr>
        <w:ind w:left="2608" w:firstLine="1304"/>
      </w:pPr>
    </w:p>
    <w:p w:rsidR="00D63EC5" w:rsidRPr="00C30EE4" w:rsidRDefault="00D63EC5" w:rsidP="00F56FD1">
      <w:pPr>
        <w:ind w:left="2608" w:firstLine="1304"/>
      </w:pPr>
    </w:p>
    <w:p w:rsidR="00B0642D" w:rsidRDefault="00EB6359" w:rsidP="00EB6359">
      <w:pPr>
        <w:jc w:val="both"/>
      </w:pPr>
      <w:r w:rsidRPr="00C30EE4">
        <w:t>LIITE</w:t>
      </w:r>
      <w:r w:rsidR="00725088" w:rsidRPr="00C30EE4">
        <w:t>ET</w:t>
      </w:r>
      <w:r w:rsidRPr="00C30EE4">
        <w:t xml:space="preserve">: </w:t>
      </w:r>
      <w:r w:rsidR="00725088" w:rsidRPr="00C30EE4">
        <w:tab/>
      </w:r>
      <w:r w:rsidR="0067578B" w:rsidRPr="00C30EE4">
        <w:t>A</w:t>
      </w:r>
      <w:r w:rsidR="00577020">
        <w:t xml:space="preserve">vustuksen </w:t>
      </w:r>
      <w:r w:rsidRPr="00C30EE4">
        <w:t>käyttöä koskeva sel</w:t>
      </w:r>
      <w:r w:rsidR="00FE19D5" w:rsidRPr="00C30EE4">
        <w:t>vitys</w:t>
      </w:r>
      <w:r w:rsidRPr="00C30EE4">
        <w:t>lomake</w:t>
      </w:r>
    </w:p>
    <w:p w:rsidR="00725088" w:rsidRPr="00C30EE4" w:rsidRDefault="00725088" w:rsidP="00EB6359">
      <w:pPr>
        <w:jc w:val="both"/>
      </w:pPr>
      <w:r w:rsidRPr="00C30EE4">
        <w:tab/>
      </w:r>
      <w:bookmarkEnd w:id="0"/>
      <w:bookmarkEnd w:id="2"/>
    </w:p>
    <w:sectPr w:rsidR="00725088" w:rsidRPr="00C30EE4" w:rsidSect="000E39D9">
      <w:pgSz w:w="11906" w:h="16838"/>
      <w:pgMar w:top="1417" w:right="1134" w:bottom="141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6B" w:rsidRDefault="00EC7E6B" w:rsidP="00AB3F35">
      <w:r>
        <w:separator/>
      </w:r>
    </w:p>
  </w:endnote>
  <w:endnote w:type="continuationSeparator" w:id="0">
    <w:p w:rsidR="00EC7E6B" w:rsidRDefault="00EC7E6B" w:rsidP="00AB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6B" w:rsidRDefault="00EC7E6B" w:rsidP="00AB3F35">
      <w:r>
        <w:separator/>
      </w:r>
    </w:p>
  </w:footnote>
  <w:footnote w:type="continuationSeparator" w:id="0">
    <w:p w:rsidR="00EC7E6B" w:rsidRDefault="00EC7E6B" w:rsidP="00AB3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C39"/>
    <w:multiLevelType w:val="hybridMultilevel"/>
    <w:tmpl w:val="D608AAA4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AE64F67"/>
    <w:multiLevelType w:val="hybridMultilevel"/>
    <w:tmpl w:val="51B4CB42"/>
    <w:lvl w:ilvl="0" w:tplc="C04EFB68">
      <w:start w:val="5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0F804BB0"/>
    <w:multiLevelType w:val="hybridMultilevel"/>
    <w:tmpl w:val="AA0619E8"/>
    <w:lvl w:ilvl="0" w:tplc="6C6AA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23BA"/>
    <w:multiLevelType w:val="hybridMultilevel"/>
    <w:tmpl w:val="2FB8EE6E"/>
    <w:lvl w:ilvl="0" w:tplc="643A748A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1DB8509E"/>
    <w:multiLevelType w:val="hybridMultilevel"/>
    <w:tmpl w:val="4358DCA4"/>
    <w:lvl w:ilvl="0" w:tplc="040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E43F75"/>
    <w:multiLevelType w:val="hybridMultilevel"/>
    <w:tmpl w:val="60D0819C"/>
    <w:lvl w:ilvl="0" w:tplc="1B46D03E">
      <w:start w:val="650"/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1A60DFE"/>
    <w:multiLevelType w:val="multilevel"/>
    <w:tmpl w:val="BB94A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2" w:hanging="1800"/>
      </w:pPr>
      <w:rPr>
        <w:rFonts w:hint="default"/>
      </w:rPr>
    </w:lvl>
  </w:abstractNum>
  <w:abstractNum w:abstractNumId="7" w15:restartNumberingAfterBreak="0">
    <w:nsid w:val="21E5082E"/>
    <w:multiLevelType w:val="hybridMultilevel"/>
    <w:tmpl w:val="CD50238C"/>
    <w:lvl w:ilvl="0" w:tplc="1F02FB4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22D62C03"/>
    <w:multiLevelType w:val="hybridMultilevel"/>
    <w:tmpl w:val="E90E3E06"/>
    <w:lvl w:ilvl="0" w:tplc="028E5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F5566"/>
    <w:multiLevelType w:val="hybridMultilevel"/>
    <w:tmpl w:val="FE300E22"/>
    <w:lvl w:ilvl="0" w:tplc="CA6E7C5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7686D50"/>
    <w:multiLevelType w:val="hybridMultilevel"/>
    <w:tmpl w:val="330223FC"/>
    <w:lvl w:ilvl="0" w:tplc="30F0C4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8EF1F29"/>
    <w:multiLevelType w:val="multilevel"/>
    <w:tmpl w:val="02A2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2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B55B11"/>
    <w:multiLevelType w:val="hybridMultilevel"/>
    <w:tmpl w:val="ABD0BBF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2CE05A18"/>
    <w:multiLevelType w:val="multilevel"/>
    <w:tmpl w:val="09F8E2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0513FA0"/>
    <w:multiLevelType w:val="hybridMultilevel"/>
    <w:tmpl w:val="BD7853CA"/>
    <w:lvl w:ilvl="0" w:tplc="B2086338">
      <w:start w:val="1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82" w:hanging="360"/>
      </w:pPr>
    </w:lvl>
    <w:lvl w:ilvl="2" w:tplc="040B001B" w:tentative="1">
      <w:start w:val="1"/>
      <w:numFmt w:val="lowerRoman"/>
      <w:lvlText w:val="%3."/>
      <w:lvlJc w:val="right"/>
      <w:pPr>
        <w:ind w:left="2302" w:hanging="180"/>
      </w:pPr>
    </w:lvl>
    <w:lvl w:ilvl="3" w:tplc="040B000F" w:tentative="1">
      <w:start w:val="1"/>
      <w:numFmt w:val="decimal"/>
      <w:lvlText w:val="%4."/>
      <w:lvlJc w:val="left"/>
      <w:pPr>
        <w:ind w:left="3022" w:hanging="360"/>
      </w:pPr>
    </w:lvl>
    <w:lvl w:ilvl="4" w:tplc="040B0019" w:tentative="1">
      <w:start w:val="1"/>
      <w:numFmt w:val="lowerLetter"/>
      <w:lvlText w:val="%5."/>
      <w:lvlJc w:val="left"/>
      <w:pPr>
        <w:ind w:left="3742" w:hanging="360"/>
      </w:pPr>
    </w:lvl>
    <w:lvl w:ilvl="5" w:tplc="040B001B" w:tentative="1">
      <w:start w:val="1"/>
      <w:numFmt w:val="lowerRoman"/>
      <w:lvlText w:val="%6."/>
      <w:lvlJc w:val="right"/>
      <w:pPr>
        <w:ind w:left="4462" w:hanging="180"/>
      </w:pPr>
    </w:lvl>
    <w:lvl w:ilvl="6" w:tplc="040B000F" w:tentative="1">
      <w:start w:val="1"/>
      <w:numFmt w:val="decimal"/>
      <w:lvlText w:val="%7."/>
      <w:lvlJc w:val="left"/>
      <w:pPr>
        <w:ind w:left="5182" w:hanging="360"/>
      </w:pPr>
    </w:lvl>
    <w:lvl w:ilvl="7" w:tplc="040B0019" w:tentative="1">
      <w:start w:val="1"/>
      <w:numFmt w:val="lowerLetter"/>
      <w:lvlText w:val="%8."/>
      <w:lvlJc w:val="left"/>
      <w:pPr>
        <w:ind w:left="5902" w:hanging="360"/>
      </w:pPr>
    </w:lvl>
    <w:lvl w:ilvl="8" w:tplc="040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6CB55B0"/>
    <w:multiLevelType w:val="hybridMultilevel"/>
    <w:tmpl w:val="171276C0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3CD9224D"/>
    <w:multiLevelType w:val="hybridMultilevel"/>
    <w:tmpl w:val="F626B44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D10D9"/>
    <w:multiLevelType w:val="multilevel"/>
    <w:tmpl w:val="13365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2A1367"/>
    <w:multiLevelType w:val="hybridMultilevel"/>
    <w:tmpl w:val="D7D22BF4"/>
    <w:lvl w:ilvl="0" w:tplc="E7A067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A00DD"/>
    <w:multiLevelType w:val="hybridMultilevel"/>
    <w:tmpl w:val="64F0A31E"/>
    <w:lvl w:ilvl="0" w:tplc="A6FA3F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52D28"/>
    <w:multiLevelType w:val="multilevel"/>
    <w:tmpl w:val="BB94A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2" w:hanging="1800"/>
      </w:pPr>
      <w:rPr>
        <w:rFonts w:hint="default"/>
      </w:rPr>
    </w:lvl>
  </w:abstractNum>
  <w:abstractNum w:abstractNumId="21" w15:restartNumberingAfterBreak="0">
    <w:nsid w:val="49C14682"/>
    <w:multiLevelType w:val="hybridMultilevel"/>
    <w:tmpl w:val="4454AA12"/>
    <w:lvl w:ilvl="0" w:tplc="688C4F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B150F"/>
    <w:multiLevelType w:val="multilevel"/>
    <w:tmpl w:val="0BA8A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BE0661"/>
    <w:multiLevelType w:val="hybridMultilevel"/>
    <w:tmpl w:val="8A02F10A"/>
    <w:lvl w:ilvl="0" w:tplc="69C048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E5521"/>
    <w:multiLevelType w:val="hybridMultilevel"/>
    <w:tmpl w:val="1BC0D8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A1DA1"/>
    <w:multiLevelType w:val="singleLevel"/>
    <w:tmpl w:val="A8E27B6E"/>
    <w:lvl w:ilvl="0">
      <w:start w:val="2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26" w15:restartNumberingAfterBreak="0">
    <w:nsid w:val="55270AB0"/>
    <w:multiLevelType w:val="hybridMultilevel"/>
    <w:tmpl w:val="E7F671CC"/>
    <w:lvl w:ilvl="0" w:tplc="8CC26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775D41"/>
    <w:multiLevelType w:val="hybridMultilevel"/>
    <w:tmpl w:val="BF469346"/>
    <w:lvl w:ilvl="0" w:tplc="1B46D03E">
      <w:start w:val="650"/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63D65370"/>
    <w:multiLevelType w:val="hybridMultilevel"/>
    <w:tmpl w:val="9888FFC2"/>
    <w:lvl w:ilvl="0" w:tplc="0F186A6E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9" w15:restartNumberingAfterBreak="0">
    <w:nsid w:val="694B1D37"/>
    <w:multiLevelType w:val="hybridMultilevel"/>
    <w:tmpl w:val="0DA01AC6"/>
    <w:lvl w:ilvl="0" w:tplc="A51E2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A1061"/>
    <w:multiLevelType w:val="multilevel"/>
    <w:tmpl w:val="14EE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FD20AE"/>
    <w:multiLevelType w:val="hybridMultilevel"/>
    <w:tmpl w:val="9C82BC94"/>
    <w:lvl w:ilvl="0" w:tplc="31E0CD4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2" w15:restartNumberingAfterBreak="0">
    <w:nsid w:val="6C850703"/>
    <w:multiLevelType w:val="multilevel"/>
    <w:tmpl w:val="63D666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55E73AA"/>
    <w:multiLevelType w:val="hybridMultilevel"/>
    <w:tmpl w:val="10A02A9E"/>
    <w:lvl w:ilvl="0" w:tplc="62A275C8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7CE53F12"/>
    <w:multiLevelType w:val="multilevel"/>
    <w:tmpl w:val="CAAEE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DFA3919"/>
    <w:multiLevelType w:val="hybridMultilevel"/>
    <w:tmpl w:val="6AACCC04"/>
    <w:lvl w:ilvl="0" w:tplc="BC1270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2"/>
  </w:num>
  <w:num w:numId="4">
    <w:abstractNumId w:val="0"/>
  </w:num>
  <w:num w:numId="5">
    <w:abstractNumId w:val="11"/>
  </w:num>
  <w:num w:numId="6">
    <w:abstractNumId w:val="10"/>
  </w:num>
  <w:num w:numId="7">
    <w:abstractNumId w:val="33"/>
  </w:num>
  <w:num w:numId="8">
    <w:abstractNumId w:val="27"/>
  </w:num>
  <w:num w:numId="9">
    <w:abstractNumId w:val="31"/>
  </w:num>
  <w:num w:numId="10">
    <w:abstractNumId w:val="7"/>
  </w:num>
  <w:num w:numId="11">
    <w:abstractNumId w:val="3"/>
  </w:num>
  <w:num w:numId="12">
    <w:abstractNumId w:val="9"/>
  </w:num>
  <w:num w:numId="13">
    <w:abstractNumId w:val="20"/>
  </w:num>
  <w:num w:numId="14">
    <w:abstractNumId w:val="6"/>
  </w:num>
  <w:num w:numId="15">
    <w:abstractNumId w:val="22"/>
  </w:num>
  <w:num w:numId="16">
    <w:abstractNumId w:val="34"/>
  </w:num>
  <w:num w:numId="17">
    <w:abstractNumId w:val="17"/>
  </w:num>
  <w:num w:numId="18">
    <w:abstractNumId w:val="5"/>
  </w:num>
  <w:num w:numId="19">
    <w:abstractNumId w:val="2"/>
  </w:num>
  <w:num w:numId="20">
    <w:abstractNumId w:val="8"/>
  </w:num>
  <w:num w:numId="21">
    <w:abstractNumId w:val="29"/>
  </w:num>
  <w:num w:numId="22">
    <w:abstractNumId w:val="26"/>
  </w:num>
  <w:num w:numId="23">
    <w:abstractNumId w:val="4"/>
  </w:num>
  <w:num w:numId="24">
    <w:abstractNumId w:val="23"/>
  </w:num>
  <w:num w:numId="25">
    <w:abstractNumId w:val="19"/>
  </w:num>
  <w:num w:numId="26">
    <w:abstractNumId w:val="21"/>
  </w:num>
  <w:num w:numId="27">
    <w:abstractNumId w:val="35"/>
  </w:num>
  <w:num w:numId="28">
    <w:abstractNumId w:val="18"/>
  </w:num>
  <w:num w:numId="29">
    <w:abstractNumId w:val="24"/>
  </w:num>
  <w:num w:numId="30">
    <w:abstractNumId w:val="30"/>
  </w:num>
  <w:num w:numId="31">
    <w:abstractNumId w:val="14"/>
  </w:num>
  <w:num w:numId="32">
    <w:abstractNumId w:val="28"/>
  </w:num>
  <w:num w:numId="33">
    <w:abstractNumId w:val="16"/>
  </w:num>
  <w:num w:numId="34">
    <w:abstractNumId w:val="13"/>
  </w:num>
  <w:num w:numId="35">
    <w:abstractNumId w:val="3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6A5"/>
    <w:rsid w:val="00002746"/>
    <w:rsid w:val="000173F1"/>
    <w:rsid w:val="00021088"/>
    <w:rsid w:val="00035FA5"/>
    <w:rsid w:val="00042981"/>
    <w:rsid w:val="00051F58"/>
    <w:rsid w:val="0006301F"/>
    <w:rsid w:val="00067CDD"/>
    <w:rsid w:val="0007218E"/>
    <w:rsid w:val="00074E54"/>
    <w:rsid w:val="0008141E"/>
    <w:rsid w:val="00081A67"/>
    <w:rsid w:val="0009630D"/>
    <w:rsid w:val="000964CF"/>
    <w:rsid w:val="000A57D9"/>
    <w:rsid w:val="000A6F93"/>
    <w:rsid w:val="000B38B7"/>
    <w:rsid w:val="000B7D69"/>
    <w:rsid w:val="000C0E3F"/>
    <w:rsid w:val="000C70F5"/>
    <w:rsid w:val="000D0566"/>
    <w:rsid w:val="000D08C7"/>
    <w:rsid w:val="000D4FC4"/>
    <w:rsid w:val="000D6199"/>
    <w:rsid w:val="000D6D4D"/>
    <w:rsid w:val="000E39D9"/>
    <w:rsid w:val="000E4386"/>
    <w:rsid w:val="000E71F9"/>
    <w:rsid w:val="000F3BAC"/>
    <w:rsid w:val="00100D28"/>
    <w:rsid w:val="00102C79"/>
    <w:rsid w:val="0010544E"/>
    <w:rsid w:val="00106C6F"/>
    <w:rsid w:val="00123128"/>
    <w:rsid w:val="00124318"/>
    <w:rsid w:val="00127853"/>
    <w:rsid w:val="00127E92"/>
    <w:rsid w:val="0013255A"/>
    <w:rsid w:val="0014613F"/>
    <w:rsid w:val="00151D67"/>
    <w:rsid w:val="00155500"/>
    <w:rsid w:val="00170CB4"/>
    <w:rsid w:val="00170D39"/>
    <w:rsid w:val="001722EE"/>
    <w:rsid w:val="00173669"/>
    <w:rsid w:val="0018462A"/>
    <w:rsid w:val="00185376"/>
    <w:rsid w:val="0018748E"/>
    <w:rsid w:val="0019189B"/>
    <w:rsid w:val="00195F85"/>
    <w:rsid w:val="001A4C0B"/>
    <w:rsid w:val="001B79CD"/>
    <w:rsid w:val="001C0EB1"/>
    <w:rsid w:val="001D4C06"/>
    <w:rsid w:val="001E7FA0"/>
    <w:rsid w:val="001F0A57"/>
    <w:rsid w:val="001F0B5C"/>
    <w:rsid w:val="001F4E6E"/>
    <w:rsid w:val="001F50D3"/>
    <w:rsid w:val="002015AA"/>
    <w:rsid w:val="00201AFB"/>
    <w:rsid w:val="00206873"/>
    <w:rsid w:val="00211514"/>
    <w:rsid w:val="00214B08"/>
    <w:rsid w:val="00224E7C"/>
    <w:rsid w:val="00230F48"/>
    <w:rsid w:val="00232BDA"/>
    <w:rsid w:val="002360C3"/>
    <w:rsid w:val="002411F4"/>
    <w:rsid w:val="00241BAA"/>
    <w:rsid w:val="0024369B"/>
    <w:rsid w:val="00250D15"/>
    <w:rsid w:val="00257C38"/>
    <w:rsid w:val="002610E2"/>
    <w:rsid w:val="00272CE2"/>
    <w:rsid w:val="002819A3"/>
    <w:rsid w:val="00290E71"/>
    <w:rsid w:val="00294366"/>
    <w:rsid w:val="002A1A8B"/>
    <w:rsid w:val="002A204A"/>
    <w:rsid w:val="002A27B8"/>
    <w:rsid w:val="002A41CC"/>
    <w:rsid w:val="002A43B4"/>
    <w:rsid w:val="002B6533"/>
    <w:rsid w:val="002C65A1"/>
    <w:rsid w:val="002C6D97"/>
    <w:rsid w:val="002D275A"/>
    <w:rsid w:val="002D3037"/>
    <w:rsid w:val="002D507B"/>
    <w:rsid w:val="002D737E"/>
    <w:rsid w:val="002F10B5"/>
    <w:rsid w:val="00307062"/>
    <w:rsid w:val="00312CA0"/>
    <w:rsid w:val="00313BD7"/>
    <w:rsid w:val="00320F55"/>
    <w:rsid w:val="0033388B"/>
    <w:rsid w:val="00335EB9"/>
    <w:rsid w:val="00336EB6"/>
    <w:rsid w:val="003452AE"/>
    <w:rsid w:val="00347217"/>
    <w:rsid w:val="00352F6F"/>
    <w:rsid w:val="00354589"/>
    <w:rsid w:val="003603F4"/>
    <w:rsid w:val="0036058F"/>
    <w:rsid w:val="003667BA"/>
    <w:rsid w:val="00373032"/>
    <w:rsid w:val="00380877"/>
    <w:rsid w:val="0038656B"/>
    <w:rsid w:val="00387180"/>
    <w:rsid w:val="003917B2"/>
    <w:rsid w:val="003A3158"/>
    <w:rsid w:val="003B3042"/>
    <w:rsid w:val="003C2632"/>
    <w:rsid w:val="003C3CF6"/>
    <w:rsid w:val="003C62F5"/>
    <w:rsid w:val="003D287D"/>
    <w:rsid w:val="003D41AF"/>
    <w:rsid w:val="003D4EB2"/>
    <w:rsid w:val="003D5B19"/>
    <w:rsid w:val="003E2C17"/>
    <w:rsid w:val="003E64E0"/>
    <w:rsid w:val="003E77AF"/>
    <w:rsid w:val="003F19B5"/>
    <w:rsid w:val="003F4347"/>
    <w:rsid w:val="003F6E8B"/>
    <w:rsid w:val="00401E31"/>
    <w:rsid w:val="00412DD6"/>
    <w:rsid w:val="004146BC"/>
    <w:rsid w:val="00415CE1"/>
    <w:rsid w:val="0042731A"/>
    <w:rsid w:val="004324B0"/>
    <w:rsid w:val="00433391"/>
    <w:rsid w:val="00433F51"/>
    <w:rsid w:val="00434195"/>
    <w:rsid w:val="00445D93"/>
    <w:rsid w:val="004546A5"/>
    <w:rsid w:val="00456AF8"/>
    <w:rsid w:val="0047024C"/>
    <w:rsid w:val="00471D40"/>
    <w:rsid w:val="004748DB"/>
    <w:rsid w:val="00492C32"/>
    <w:rsid w:val="004944B8"/>
    <w:rsid w:val="004961BA"/>
    <w:rsid w:val="004A12A7"/>
    <w:rsid w:val="004A351C"/>
    <w:rsid w:val="004A55CF"/>
    <w:rsid w:val="004A5E9D"/>
    <w:rsid w:val="004C436F"/>
    <w:rsid w:val="004C7BEE"/>
    <w:rsid w:val="004D2B80"/>
    <w:rsid w:val="004D3A14"/>
    <w:rsid w:val="004D6AF7"/>
    <w:rsid w:val="004D77DF"/>
    <w:rsid w:val="004E447C"/>
    <w:rsid w:val="004E6921"/>
    <w:rsid w:val="004E71DB"/>
    <w:rsid w:val="004F1B37"/>
    <w:rsid w:val="004F6EA1"/>
    <w:rsid w:val="005017B9"/>
    <w:rsid w:val="00505AF4"/>
    <w:rsid w:val="005064BF"/>
    <w:rsid w:val="005071AD"/>
    <w:rsid w:val="005104A5"/>
    <w:rsid w:val="00510C8C"/>
    <w:rsid w:val="00510D42"/>
    <w:rsid w:val="00510F72"/>
    <w:rsid w:val="0051446D"/>
    <w:rsid w:val="00517B59"/>
    <w:rsid w:val="00524C1E"/>
    <w:rsid w:val="00526D9E"/>
    <w:rsid w:val="00533782"/>
    <w:rsid w:val="00541B2A"/>
    <w:rsid w:val="00542E17"/>
    <w:rsid w:val="00544968"/>
    <w:rsid w:val="00551903"/>
    <w:rsid w:val="0057436B"/>
    <w:rsid w:val="00577020"/>
    <w:rsid w:val="00584A2B"/>
    <w:rsid w:val="00590BF5"/>
    <w:rsid w:val="00591F3D"/>
    <w:rsid w:val="0059466E"/>
    <w:rsid w:val="005B4423"/>
    <w:rsid w:val="005C337D"/>
    <w:rsid w:val="005C3BDA"/>
    <w:rsid w:val="005D0C4C"/>
    <w:rsid w:val="005D4B58"/>
    <w:rsid w:val="005E5AED"/>
    <w:rsid w:val="005F246D"/>
    <w:rsid w:val="006014C4"/>
    <w:rsid w:val="00612A92"/>
    <w:rsid w:val="00613529"/>
    <w:rsid w:val="006141AF"/>
    <w:rsid w:val="00620360"/>
    <w:rsid w:val="00623580"/>
    <w:rsid w:val="0062713C"/>
    <w:rsid w:val="006306BB"/>
    <w:rsid w:val="00632D74"/>
    <w:rsid w:val="006448E7"/>
    <w:rsid w:val="0064603B"/>
    <w:rsid w:val="00651A1F"/>
    <w:rsid w:val="006566AC"/>
    <w:rsid w:val="00663008"/>
    <w:rsid w:val="006655F5"/>
    <w:rsid w:val="00670EE2"/>
    <w:rsid w:val="0067402C"/>
    <w:rsid w:val="0067578B"/>
    <w:rsid w:val="006769BD"/>
    <w:rsid w:val="00682AC9"/>
    <w:rsid w:val="00683F2A"/>
    <w:rsid w:val="00687516"/>
    <w:rsid w:val="006913D7"/>
    <w:rsid w:val="00692FD5"/>
    <w:rsid w:val="006A2279"/>
    <w:rsid w:val="006A34DB"/>
    <w:rsid w:val="006A6E0C"/>
    <w:rsid w:val="006B0189"/>
    <w:rsid w:val="006B1F2D"/>
    <w:rsid w:val="006B4484"/>
    <w:rsid w:val="006C0A67"/>
    <w:rsid w:val="006C4287"/>
    <w:rsid w:val="006C4471"/>
    <w:rsid w:val="006C510D"/>
    <w:rsid w:val="006C65E5"/>
    <w:rsid w:val="006F56E8"/>
    <w:rsid w:val="00716D1E"/>
    <w:rsid w:val="007172B6"/>
    <w:rsid w:val="00725088"/>
    <w:rsid w:val="00730556"/>
    <w:rsid w:val="007312F0"/>
    <w:rsid w:val="0073537D"/>
    <w:rsid w:val="0073615D"/>
    <w:rsid w:val="0073745E"/>
    <w:rsid w:val="00743738"/>
    <w:rsid w:val="0074776A"/>
    <w:rsid w:val="00751EFB"/>
    <w:rsid w:val="0075376B"/>
    <w:rsid w:val="0075652C"/>
    <w:rsid w:val="007632B9"/>
    <w:rsid w:val="00767345"/>
    <w:rsid w:val="007821A9"/>
    <w:rsid w:val="007906C7"/>
    <w:rsid w:val="00790963"/>
    <w:rsid w:val="00791ECC"/>
    <w:rsid w:val="0079324E"/>
    <w:rsid w:val="0079437A"/>
    <w:rsid w:val="0079644B"/>
    <w:rsid w:val="007972F7"/>
    <w:rsid w:val="0079750B"/>
    <w:rsid w:val="007A07A3"/>
    <w:rsid w:val="007A3AE3"/>
    <w:rsid w:val="007A7806"/>
    <w:rsid w:val="007B08D6"/>
    <w:rsid w:val="007B56D3"/>
    <w:rsid w:val="007C5012"/>
    <w:rsid w:val="007E0F6A"/>
    <w:rsid w:val="007E2830"/>
    <w:rsid w:val="008001E5"/>
    <w:rsid w:val="00801969"/>
    <w:rsid w:val="008071EA"/>
    <w:rsid w:val="00825C09"/>
    <w:rsid w:val="00843640"/>
    <w:rsid w:val="00851C7F"/>
    <w:rsid w:val="0085241E"/>
    <w:rsid w:val="00857FB4"/>
    <w:rsid w:val="00861E14"/>
    <w:rsid w:val="00864838"/>
    <w:rsid w:val="00867608"/>
    <w:rsid w:val="00870C98"/>
    <w:rsid w:val="00873427"/>
    <w:rsid w:val="0088205B"/>
    <w:rsid w:val="00885E23"/>
    <w:rsid w:val="0089632F"/>
    <w:rsid w:val="00897F7B"/>
    <w:rsid w:val="008A680F"/>
    <w:rsid w:val="008B05E8"/>
    <w:rsid w:val="008B5EAC"/>
    <w:rsid w:val="008C0711"/>
    <w:rsid w:val="008C7923"/>
    <w:rsid w:val="008D45BE"/>
    <w:rsid w:val="008D5F01"/>
    <w:rsid w:val="008E5C97"/>
    <w:rsid w:val="009124F3"/>
    <w:rsid w:val="00915D74"/>
    <w:rsid w:val="0092145B"/>
    <w:rsid w:val="00932018"/>
    <w:rsid w:val="00943299"/>
    <w:rsid w:val="00944335"/>
    <w:rsid w:val="009454CD"/>
    <w:rsid w:val="00945820"/>
    <w:rsid w:val="00946AE0"/>
    <w:rsid w:val="00947CD9"/>
    <w:rsid w:val="00953F05"/>
    <w:rsid w:val="009565BC"/>
    <w:rsid w:val="00960564"/>
    <w:rsid w:val="00960DCC"/>
    <w:rsid w:val="00965844"/>
    <w:rsid w:val="0096589E"/>
    <w:rsid w:val="0097045D"/>
    <w:rsid w:val="00981581"/>
    <w:rsid w:val="00993BEF"/>
    <w:rsid w:val="00993DAB"/>
    <w:rsid w:val="00996356"/>
    <w:rsid w:val="009A121A"/>
    <w:rsid w:val="009A4A6B"/>
    <w:rsid w:val="009B0B93"/>
    <w:rsid w:val="009B0C2F"/>
    <w:rsid w:val="009B767B"/>
    <w:rsid w:val="009C66F0"/>
    <w:rsid w:val="009D096E"/>
    <w:rsid w:val="009D2039"/>
    <w:rsid w:val="009E0AC4"/>
    <w:rsid w:val="009E6671"/>
    <w:rsid w:val="009F1CFD"/>
    <w:rsid w:val="00A0430C"/>
    <w:rsid w:val="00A04DAC"/>
    <w:rsid w:val="00A15F82"/>
    <w:rsid w:val="00A3778B"/>
    <w:rsid w:val="00A400AA"/>
    <w:rsid w:val="00A4518D"/>
    <w:rsid w:val="00A631EC"/>
    <w:rsid w:val="00A64EAE"/>
    <w:rsid w:val="00A66265"/>
    <w:rsid w:val="00A76047"/>
    <w:rsid w:val="00A76386"/>
    <w:rsid w:val="00A82848"/>
    <w:rsid w:val="00A8519A"/>
    <w:rsid w:val="00A9201B"/>
    <w:rsid w:val="00AA197A"/>
    <w:rsid w:val="00AA5301"/>
    <w:rsid w:val="00AA769F"/>
    <w:rsid w:val="00AA7C05"/>
    <w:rsid w:val="00AB3F35"/>
    <w:rsid w:val="00AC7F3A"/>
    <w:rsid w:val="00AD4C4F"/>
    <w:rsid w:val="00AD6D40"/>
    <w:rsid w:val="00AE68E1"/>
    <w:rsid w:val="00AF1F40"/>
    <w:rsid w:val="00AF73EB"/>
    <w:rsid w:val="00AF7AE2"/>
    <w:rsid w:val="00B0642D"/>
    <w:rsid w:val="00B07D55"/>
    <w:rsid w:val="00B138C1"/>
    <w:rsid w:val="00B163FA"/>
    <w:rsid w:val="00B17B9E"/>
    <w:rsid w:val="00B21B38"/>
    <w:rsid w:val="00B21E85"/>
    <w:rsid w:val="00B24860"/>
    <w:rsid w:val="00B300E7"/>
    <w:rsid w:val="00B3761D"/>
    <w:rsid w:val="00B37DA7"/>
    <w:rsid w:val="00B460EE"/>
    <w:rsid w:val="00B47149"/>
    <w:rsid w:val="00B47486"/>
    <w:rsid w:val="00B47B80"/>
    <w:rsid w:val="00B54957"/>
    <w:rsid w:val="00B5548E"/>
    <w:rsid w:val="00B61883"/>
    <w:rsid w:val="00B63157"/>
    <w:rsid w:val="00B642DC"/>
    <w:rsid w:val="00B65D0F"/>
    <w:rsid w:val="00B7201F"/>
    <w:rsid w:val="00B73B69"/>
    <w:rsid w:val="00B82B58"/>
    <w:rsid w:val="00B842C2"/>
    <w:rsid w:val="00B9258C"/>
    <w:rsid w:val="00B959E4"/>
    <w:rsid w:val="00B96AC3"/>
    <w:rsid w:val="00BA02A3"/>
    <w:rsid w:val="00BA1162"/>
    <w:rsid w:val="00BA4FA2"/>
    <w:rsid w:val="00BA721E"/>
    <w:rsid w:val="00BC2495"/>
    <w:rsid w:val="00BC3581"/>
    <w:rsid w:val="00BC73A9"/>
    <w:rsid w:val="00BD0F66"/>
    <w:rsid w:val="00BD18CF"/>
    <w:rsid w:val="00BD66A5"/>
    <w:rsid w:val="00BE0958"/>
    <w:rsid w:val="00BE46F6"/>
    <w:rsid w:val="00BF1094"/>
    <w:rsid w:val="00BF16F5"/>
    <w:rsid w:val="00BF3A68"/>
    <w:rsid w:val="00BF3B55"/>
    <w:rsid w:val="00C04372"/>
    <w:rsid w:val="00C17642"/>
    <w:rsid w:val="00C208A9"/>
    <w:rsid w:val="00C22ED7"/>
    <w:rsid w:val="00C2677A"/>
    <w:rsid w:val="00C30EE4"/>
    <w:rsid w:val="00C3221A"/>
    <w:rsid w:val="00C335F9"/>
    <w:rsid w:val="00C37706"/>
    <w:rsid w:val="00C431FB"/>
    <w:rsid w:val="00C43EFE"/>
    <w:rsid w:val="00C56940"/>
    <w:rsid w:val="00C737FF"/>
    <w:rsid w:val="00C74549"/>
    <w:rsid w:val="00C8134C"/>
    <w:rsid w:val="00C824D8"/>
    <w:rsid w:val="00C83408"/>
    <w:rsid w:val="00C84EF9"/>
    <w:rsid w:val="00C90094"/>
    <w:rsid w:val="00C95991"/>
    <w:rsid w:val="00CA35FF"/>
    <w:rsid w:val="00CB4BE1"/>
    <w:rsid w:val="00CB5E48"/>
    <w:rsid w:val="00CC3A2B"/>
    <w:rsid w:val="00CD4632"/>
    <w:rsid w:val="00CD65C3"/>
    <w:rsid w:val="00CE2951"/>
    <w:rsid w:val="00CE2B97"/>
    <w:rsid w:val="00CE53C6"/>
    <w:rsid w:val="00CF4DA6"/>
    <w:rsid w:val="00D05D9B"/>
    <w:rsid w:val="00D13D05"/>
    <w:rsid w:val="00D13D4B"/>
    <w:rsid w:val="00D17237"/>
    <w:rsid w:val="00D213FA"/>
    <w:rsid w:val="00D3579C"/>
    <w:rsid w:val="00D364DC"/>
    <w:rsid w:val="00D3763D"/>
    <w:rsid w:val="00D379AB"/>
    <w:rsid w:val="00D409D7"/>
    <w:rsid w:val="00D467CA"/>
    <w:rsid w:val="00D47CC4"/>
    <w:rsid w:val="00D508F9"/>
    <w:rsid w:val="00D55571"/>
    <w:rsid w:val="00D607E5"/>
    <w:rsid w:val="00D614CC"/>
    <w:rsid w:val="00D63EC5"/>
    <w:rsid w:val="00D6468A"/>
    <w:rsid w:val="00D67553"/>
    <w:rsid w:val="00D70234"/>
    <w:rsid w:val="00D73C70"/>
    <w:rsid w:val="00D761A6"/>
    <w:rsid w:val="00D83B44"/>
    <w:rsid w:val="00D87E02"/>
    <w:rsid w:val="00DB2C24"/>
    <w:rsid w:val="00DB7354"/>
    <w:rsid w:val="00DB7B59"/>
    <w:rsid w:val="00DC1365"/>
    <w:rsid w:val="00DD11FB"/>
    <w:rsid w:val="00DD41C9"/>
    <w:rsid w:val="00DF6622"/>
    <w:rsid w:val="00E01FB7"/>
    <w:rsid w:val="00E02E7B"/>
    <w:rsid w:val="00E074A7"/>
    <w:rsid w:val="00E13FE8"/>
    <w:rsid w:val="00E218CD"/>
    <w:rsid w:val="00E23138"/>
    <w:rsid w:val="00E262A3"/>
    <w:rsid w:val="00E278FF"/>
    <w:rsid w:val="00E30402"/>
    <w:rsid w:val="00E30820"/>
    <w:rsid w:val="00E31832"/>
    <w:rsid w:val="00E422CD"/>
    <w:rsid w:val="00E424BB"/>
    <w:rsid w:val="00E463CD"/>
    <w:rsid w:val="00E469DD"/>
    <w:rsid w:val="00E54050"/>
    <w:rsid w:val="00E5670E"/>
    <w:rsid w:val="00E61AE2"/>
    <w:rsid w:val="00E67A1A"/>
    <w:rsid w:val="00E72FEB"/>
    <w:rsid w:val="00E74E5A"/>
    <w:rsid w:val="00E76779"/>
    <w:rsid w:val="00E80103"/>
    <w:rsid w:val="00E81925"/>
    <w:rsid w:val="00E83776"/>
    <w:rsid w:val="00E92E6E"/>
    <w:rsid w:val="00E94370"/>
    <w:rsid w:val="00EB2990"/>
    <w:rsid w:val="00EB6359"/>
    <w:rsid w:val="00EC07D6"/>
    <w:rsid w:val="00EC7E6B"/>
    <w:rsid w:val="00ED3FCF"/>
    <w:rsid w:val="00ED5212"/>
    <w:rsid w:val="00ED6728"/>
    <w:rsid w:val="00EE2A20"/>
    <w:rsid w:val="00EE369B"/>
    <w:rsid w:val="00EE489B"/>
    <w:rsid w:val="00EE745A"/>
    <w:rsid w:val="00EF7DAD"/>
    <w:rsid w:val="00F12622"/>
    <w:rsid w:val="00F131F6"/>
    <w:rsid w:val="00F13B8D"/>
    <w:rsid w:val="00F17C09"/>
    <w:rsid w:val="00F378B0"/>
    <w:rsid w:val="00F45781"/>
    <w:rsid w:val="00F47BCC"/>
    <w:rsid w:val="00F52538"/>
    <w:rsid w:val="00F53F69"/>
    <w:rsid w:val="00F56FD1"/>
    <w:rsid w:val="00F57D64"/>
    <w:rsid w:val="00F864AD"/>
    <w:rsid w:val="00FA46AC"/>
    <w:rsid w:val="00FA5CBF"/>
    <w:rsid w:val="00FA708D"/>
    <w:rsid w:val="00FA757F"/>
    <w:rsid w:val="00FB14F6"/>
    <w:rsid w:val="00FB5F13"/>
    <w:rsid w:val="00FC694A"/>
    <w:rsid w:val="00FE19D5"/>
    <w:rsid w:val="00FE2065"/>
    <w:rsid w:val="00FE621D"/>
    <w:rsid w:val="00FF51E7"/>
    <w:rsid w:val="00FF7D7C"/>
    <w:rsid w:val="4C5B8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B33CE3-0EEB-430F-BDA7-92CE8578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D507B"/>
    <w:rPr>
      <w:sz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uiPriority w:val="99"/>
    <w:semiHidden/>
    <w:unhideWhenUsed/>
    <w:rsid w:val="00A7604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A76047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A76047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76047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A76047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04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A76047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B3F35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B3F35"/>
  </w:style>
  <w:style w:type="character" w:styleId="Alaviitteenviite">
    <w:name w:val="footnote reference"/>
    <w:uiPriority w:val="99"/>
    <w:semiHidden/>
    <w:unhideWhenUsed/>
    <w:rsid w:val="00AB3F35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1B79CD"/>
    <w:pPr>
      <w:ind w:left="1304"/>
    </w:pPr>
  </w:style>
  <w:style w:type="table" w:styleId="TaulukkoRuudukko">
    <w:name w:val="Table Grid"/>
    <w:basedOn w:val="Normaalitaulukko"/>
    <w:uiPriority w:val="59"/>
    <w:rsid w:val="000D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667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E6671"/>
    <w:rPr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E667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9E66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314A8B1BF4F94BB4A86152C8670D57" ma:contentTypeVersion="1" ma:contentTypeDescription="Luo uusi asiakirja." ma:contentTypeScope="" ma:versionID="2760277e612a706526941757d19f0775">
  <xsd:schema xmlns:xsd="http://www.w3.org/2001/XMLSchema" xmlns:xs="http://www.w3.org/2001/XMLSchema" xmlns:p="http://schemas.microsoft.com/office/2006/metadata/properties" xmlns:ns2="77d48bb9-88bf-402e-85fe-e5792640f267" targetNamespace="http://schemas.microsoft.com/office/2006/metadata/properties" ma:root="true" ma:fieldsID="ea419abda29bd8702a32f859e1e89895" ns2:_="">
    <xsd:import namespace="77d48bb9-88bf-402e-85fe-e5792640f26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48bb9-88bf-402e-85fe-e5792640f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9583-0444-4682-9FC8-74988A4EA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48bb9-88bf-402e-85fe-e5792640f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4DBEB-09C9-461E-B442-23B829B27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19A46-6A31-4BEF-B5CC-43BC54962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2F7091-8B14-41C8-80A6-8ACFF1FD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 Corporation Oyj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 Hakola</dc:creator>
  <cp:keywords/>
  <cp:lastModifiedBy>Heikkilä Liisa</cp:lastModifiedBy>
  <cp:revision>2</cp:revision>
  <cp:lastPrinted>2018-10-10T11:41:00Z</cp:lastPrinted>
  <dcterms:created xsi:type="dcterms:W3CDTF">2020-02-17T14:08:00Z</dcterms:created>
  <dcterms:modified xsi:type="dcterms:W3CDTF">2020-02-17T14:08:00Z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0x010100B3314A8B1BF4F94BB4A86152C8670D57</vt:lpwstr>
  </property>
</Properties>
</file>